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696A0" w14:textId="223B94A7" w:rsidR="0072222E" w:rsidRDefault="000C78DB">
      <w:pPr>
        <w:rPr>
          <w:rFonts w:ascii="Arial" w:hAnsi="Arial" w:cs="Arial"/>
          <w:b/>
          <w:bCs/>
          <w:color w:val="1F3864" w:themeColor="accent1" w:themeShade="80"/>
          <w:sz w:val="24"/>
          <w:szCs w:val="24"/>
        </w:rPr>
      </w:pPr>
      <w:r w:rsidRPr="00A55DEE">
        <w:rPr>
          <w:rFonts w:ascii="Arial" w:hAnsi="Arial" w:cs="Arial"/>
          <w:b/>
          <w:bCs/>
          <w:color w:val="1F3864" w:themeColor="accent1" w:themeShade="80"/>
          <w:sz w:val="24"/>
          <w:szCs w:val="24"/>
        </w:rPr>
        <w:t>JOB TITLE:</w:t>
      </w:r>
      <w:r>
        <w:rPr>
          <w:rFonts w:ascii="Arial" w:hAnsi="Arial" w:cs="Arial"/>
          <w:b/>
          <w:bCs/>
          <w:color w:val="1F3864" w:themeColor="accent1" w:themeShade="80"/>
          <w:sz w:val="24"/>
          <w:szCs w:val="24"/>
        </w:rPr>
        <w:t xml:space="preserve"> </w:t>
      </w:r>
      <w:r w:rsidR="005156D5">
        <w:rPr>
          <w:rFonts w:ascii="Arial" w:hAnsi="Arial" w:cs="Arial"/>
          <w:b/>
          <w:bCs/>
          <w:color w:val="1F3864" w:themeColor="accent1" w:themeShade="80"/>
          <w:sz w:val="24"/>
          <w:szCs w:val="24"/>
        </w:rPr>
        <w:t xml:space="preserve">Apprentice </w:t>
      </w:r>
      <w:r w:rsidRPr="000C78DB">
        <w:rPr>
          <w:rFonts w:ascii="Arial" w:hAnsi="Arial" w:cs="Arial"/>
          <w:b/>
          <w:bCs/>
          <w:color w:val="1F3864" w:themeColor="accent1" w:themeShade="80"/>
          <w:sz w:val="24"/>
          <w:szCs w:val="24"/>
        </w:rPr>
        <w:t>Quantity Surveyor</w:t>
      </w:r>
    </w:p>
    <w:p w14:paraId="12E2A329" w14:textId="592823C1" w:rsidR="000C78DB" w:rsidRDefault="0072222E">
      <w:pPr>
        <w:rPr>
          <w:rFonts w:ascii="Arial" w:hAnsi="Arial" w:cs="Arial"/>
          <w:b/>
          <w:bCs/>
          <w:color w:val="1F3864" w:themeColor="accent1" w:themeShade="80"/>
          <w:sz w:val="24"/>
          <w:szCs w:val="24"/>
        </w:rPr>
      </w:pPr>
      <w:r>
        <w:rPr>
          <w:rFonts w:ascii="Arial" w:hAnsi="Arial" w:cs="Arial"/>
          <w:b/>
          <w:bCs/>
          <w:color w:val="1F3864" w:themeColor="accent1" w:themeShade="80"/>
          <w:sz w:val="24"/>
          <w:szCs w:val="24"/>
        </w:rPr>
        <w:t>DEPARTMENT: Commercial</w:t>
      </w:r>
      <w:r w:rsidR="000C78DB">
        <w:rPr>
          <w:rFonts w:ascii="Arial" w:hAnsi="Arial" w:cs="Arial"/>
          <w:b/>
          <w:bCs/>
          <w:color w:val="1F3864" w:themeColor="accent1" w:themeShade="80"/>
          <w:sz w:val="24"/>
          <w:szCs w:val="24"/>
        </w:rPr>
        <w:t xml:space="preserve"> </w:t>
      </w:r>
      <w:r w:rsidR="00806DAB">
        <w:rPr>
          <w:rFonts w:ascii="Arial" w:hAnsi="Arial" w:cs="Arial"/>
          <w:b/>
          <w:bCs/>
          <w:color w:val="1F3864" w:themeColor="accent1" w:themeShade="80"/>
          <w:sz w:val="24"/>
          <w:szCs w:val="24"/>
        </w:rPr>
        <w:t>&amp; Project Services</w:t>
      </w:r>
    </w:p>
    <w:p w14:paraId="527076EF" w14:textId="742F3E6C" w:rsidR="00D82EE8" w:rsidRPr="00EE659C" w:rsidRDefault="000C78DB" w:rsidP="00806DAB">
      <w:pPr>
        <w:rPr>
          <w:rFonts w:ascii="Arial" w:hAnsi="Arial" w:cs="Arial"/>
          <w:b/>
          <w:bCs/>
          <w:sz w:val="16"/>
          <w:szCs w:val="16"/>
          <w:lang w:eastAsia="en-GB"/>
        </w:rPr>
      </w:pPr>
      <w:r w:rsidRPr="000C78DB">
        <w:rPr>
          <w:rFonts w:ascii="Arial" w:hAnsi="Arial" w:cs="Arial"/>
          <w:b/>
          <w:bCs/>
          <w:color w:val="1F3864" w:themeColor="accent1" w:themeShade="80"/>
          <w:sz w:val="24"/>
          <w:szCs w:val="24"/>
        </w:rPr>
        <w:t xml:space="preserve">REPORTING TO: </w:t>
      </w:r>
      <w:r w:rsidR="00806DAB">
        <w:rPr>
          <w:rFonts w:ascii="Arial" w:hAnsi="Arial" w:cs="Arial"/>
          <w:b/>
          <w:bCs/>
          <w:color w:val="1F3864" w:themeColor="accent1" w:themeShade="80"/>
          <w:sz w:val="24"/>
          <w:szCs w:val="24"/>
        </w:rPr>
        <w:t>Senior Quantity Surveyor</w:t>
      </w:r>
      <w:bookmarkStart w:id="0" w:name="_Hlk132801388"/>
    </w:p>
    <w:p w14:paraId="72ADFA0E" w14:textId="308DFEB0" w:rsidR="000C78DB" w:rsidRPr="009D7FB5" w:rsidRDefault="000C78DB" w:rsidP="009D7FB5">
      <w:pPr>
        <w:shd w:val="clear" w:color="auto" w:fill="FFFFFF"/>
        <w:spacing w:after="150"/>
        <w:jc w:val="both"/>
        <w:rPr>
          <w:rFonts w:ascii="Arial" w:hAnsi="Arial" w:cs="Arial"/>
          <w:sz w:val="20"/>
          <w:szCs w:val="20"/>
          <w:lang w:eastAsia="en-GB"/>
        </w:rPr>
      </w:pPr>
      <w:r w:rsidRPr="009D7FB5">
        <w:rPr>
          <w:rFonts w:ascii="Arial" w:hAnsi="Arial" w:cs="Arial"/>
          <w:b/>
          <w:bCs/>
          <w:sz w:val="20"/>
          <w:szCs w:val="20"/>
          <w:lang w:eastAsia="en-GB"/>
        </w:rPr>
        <w:t>What we do:</w:t>
      </w:r>
    </w:p>
    <w:p w14:paraId="175EE885" w14:textId="333FD5B1" w:rsidR="000C78DB" w:rsidRPr="009D7FB5" w:rsidRDefault="000C78DB" w:rsidP="009D7FB5">
      <w:pPr>
        <w:shd w:val="clear" w:color="auto" w:fill="FFFFFF"/>
        <w:spacing w:after="150"/>
        <w:jc w:val="both"/>
        <w:rPr>
          <w:rFonts w:ascii="Arial" w:hAnsi="Arial" w:cs="Arial"/>
          <w:sz w:val="20"/>
          <w:szCs w:val="20"/>
          <w:shd w:val="clear" w:color="auto" w:fill="FFFFFF"/>
        </w:rPr>
      </w:pPr>
      <w:r w:rsidRPr="009D7FB5">
        <w:rPr>
          <w:rFonts w:ascii="Arial" w:hAnsi="Arial" w:cs="Arial"/>
          <w:sz w:val="20"/>
          <w:szCs w:val="20"/>
          <w:shd w:val="clear" w:color="auto" w:fill="FFFFFF"/>
        </w:rPr>
        <w:t xml:space="preserve">Aqua Consultants are a multi-disciplinary consultancy providing a wide range of Asset Management, Engineering and Commercial services to our clients across the water, </w:t>
      </w:r>
      <w:r w:rsidR="00A264E4" w:rsidRPr="009D7FB5">
        <w:rPr>
          <w:rFonts w:ascii="Arial" w:hAnsi="Arial" w:cs="Arial"/>
          <w:sz w:val="20"/>
          <w:szCs w:val="20"/>
          <w:shd w:val="clear" w:color="auto" w:fill="FFFFFF"/>
        </w:rPr>
        <w:t>energy,</w:t>
      </w:r>
      <w:r w:rsidRPr="009D7FB5">
        <w:rPr>
          <w:rFonts w:ascii="Arial" w:hAnsi="Arial" w:cs="Arial"/>
          <w:sz w:val="20"/>
          <w:szCs w:val="20"/>
          <w:shd w:val="clear" w:color="auto" w:fill="FFFFFF"/>
        </w:rPr>
        <w:t xml:space="preserve"> and environment sectors, across the UK. </w:t>
      </w:r>
    </w:p>
    <w:p w14:paraId="2F0AEC7E" w14:textId="77777777" w:rsidR="000C78DB" w:rsidRPr="009D7FB5" w:rsidRDefault="000C78DB" w:rsidP="009D7FB5">
      <w:pPr>
        <w:shd w:val="clear" w:color="auto" w:fill="FFFFFF"/>
        <w:spacing w:after="150"/>
        <w:jc w:val="both"/>
        <w:rPr>
          <w:rFonts w:ascii="Arial" w:hAnsi="Arial" w:cs="Arial"/>
          <w:sz w:val="20"/>
          <w:szCs w:val="20"/>
          <w:lang w:eastAsia="en-GB"/>
        </w:rPr>
      </w:pPr>
      <w:r w:rsidRPr="009D7FB5">
        <w:rPr>
          <w:rFonts w:ascii="Arial" w:hAnsi="Arial" w:cs="Arial"/>
          <w:b/>
          <w:bCs/>
          <w:sz w:val="20"/>
          <w:szCs w:val="20"/>
          <w:lang w:eastAsia="en-GB"/>
        </w:rPr>
        <w:t>Who we are:</w:t>
      </w:r>
    </w:p>
    <w:p w14:paraId="511F5DC3" w14:textId="1842C750" w:rsidR="000C78DB" w:rsidRPr="009D7FB5" w:rsidRDefault="000C78DB" w:rsidP="009D7FB5">
      <w:pPr>
        <w:pStyle w:val="NoSpacing"/>
        <w:jc w:val="both"/>
        <w:rPr>
          <w:rFonts w:ascii="Arial" w:hAnsi="Arial" w:cs="Arial"/>
          <w:sz w:val="20"/>
          <w:szCs w:val="20"/>
          <w:lang w:eastAsia="en-GB"/>
        </w:rPr>
      </w:pPr>
      <w:r w:rsidRPr="009D7FB5">
        <w:rPr>
          <w:rFonts w:ascii="Arial" w:hAnsi="Arial" w:cs="Arial"/>
          <w:sz w:val="20"/>
          <w:szCs w:val="20"/>
          <w:lang w:eastAsia="en-GB"/>
        </w:rPr>
        <w:t xml:space="preserve">Aqua is established on a solid foundation of diversity – diversity of skills, cultures, personalities, </w:t>
      </w:r>
      <w:r w:rsidR="00A264E4" w:rsidRPr="009D7FB5">
        <w:rPr>
          <w:rFonts w:ascii="Arial" w:hAnsi="Arial" w:cs="Arial"/>
          <w:sz w:val="20"/>
          <w:szCs w:val="20"/>
          <w:lang w:eastAsia="en-GB"/>
        </w:rPr>
        <w:t>perspectives,</w:t>
      </w:r>
      <w:r w:rsidRPr="009D7FB5">
        <w:rPr>
          <w:rFonts w:ascii="Arial" w:hAnsi="Arial" w:cs="Arial"/>
          <w:sz w:val="20"/>
          <w:szCs w:val="20"/>
          <w:lang w:eastAsia="en-GB"/>
        </w:rPr>
        <w:t xml:space="preserve"> and experiences. It is this diversity that unifies our team and enables us to offer holistic and innovative solutions to our clients most pressing needs.</w:t>
      </w:r>
    </w:p>
    <w:p w14:paraId="3B5CE053" w14:textId="77777777" w:rsidR="000C78DB" w:rsidRPr="009D7FB5" w:rsidRDefault="000C78DB" w:rsidP="009D7FB5">
      <w:pPr>
        <w:pStyle w:val="NoSpacing"/>
        <w:jc w:val="both"/>
        <w:rPr>
          <w:rFonts w:ascii="Arial" w:hAnsi="Arial" w:cs="Arial"/>
          <w:sz w:val="20"/>
          <w:szCs w:val="20"/>
          <w:lang w:eastAsia="en-GB"/>
        </w:rPr>
      </w:pPr>
    </w:p>
    <w:p w14:paraId="7516ABDD" w14:textId="77777777" w:rsidR="000C78DB" w:rsidRPr="009D7FB5" w:rsidRDefault="000C78DB" w:rsidP="009D7FB5">
      <w:pPr>
        <w:shd w:val="clear" w:color="auto" w:fill="FFFFFF"/>
        <w:spacing w:after="150"/>
        <w:jc w:val="both"/>
        <w:rPr>
          <w:rFonts w:ascii="Arial" w:hAnsi="Arial" w:cs="Arial"/>
          <w:sz w:val="20"/>
          <w:szCs w:val="20"/>
          <w:lang w:eastAsia="en-GB"/>
        </w:rPr>
      </w:pPr>
      <w:r w:rsidRPr="009D7FB5">
        <w:rPr>
          <w:rFonts w:ascii="Arial" w:hAnsi="Arial" w:cs="Arial"/>
          <w:sz w:val="20"/>
          <w:szCs w:val="20"/>
          <w:lang w:eastAsia="en-GB"/>
        </w:rPr>
        <w:t xml:space="preserve">The ‘Aqua’ culture is a set of values, beliefs, attitudes, and behaviours that creates a family-like environment within our workplace, something we call the ‘Aqua Family.’ </w:t>
      </w:r>
    </w:p>
    <w:p w14:paraId="01CC23B7" w14:textId="77777777" w:rsidR="000C78DB" w:rsidRPr="009D7FB5" w:rsidRDefault="000C78DB" w:rsidP="009D7FB5">
      <w:pPr>
        <w:pStyle w:val="NoSpacing"/>
        <w:jc w:val="both"/>
        <w:rPr>
          <w:rFonts w:ascii="Arial" w:hAnsi="Arial" w:cs="Arial"/>
          <w:color w:val="333333"/>
          <w:sz w:val="20"/>
          <w:szCs w:val="20"/>
          <w:lang w:eastAsia="en-GB"/>
        </w:rPr>
      </w:pPr>
      <w:r w:rsidRPr="009D7FB5">
        <w:rPr>
          <w:rFonts w:ascii="Arial" w:hAnsi="Arial" w:cs="Arial"/>
          <w:sz w:val="20"/>
          <w:szCs w:val="20"/>
          <w:lang w:eastAsia="en-GB"/>
        </w:rPr>
        <w:t>We are an ambitious team who live our values of </w:t>
      </w:r>
      <w:r w:rsidRPr="009D7FB5">
        <w:rPr>
          <w:rFonts w:ascii="Arial" w:hAnsi="Arial" w:cs="Arial"/>
          <w:b/>
          <w:bCs/>
          <w:color w:val="50637D"/>
          <w:sz w:val="20"/>
          <w:szCs w:val="20"/>
          <w:lang w:eastAsia="en-GB"/>
        </w:rPr>
        <w:t>Growth,</w:t>
      </w:r>
      <w:r w:rsidRPr="009D7FB5">
        <w:rPr>
          <w:rFonts w:ascii="Arial" w:hAnsi="Arial" w:cs="Arial"/>
          <w:color w:val="333333"/>
          <w:sz w:val="20"/>
          <w:szCs w:val="20"/>
          <w:lang w:eastAsia="en-GB"/>
        </w:rPr>
        <w:t> </w:t>
      </w:r>
      <w:r w:rsidRPr="009D7FB5">
        <w:rPr>
          <w:rFonts w:ascii="Arial" w:hAnsi="Arial" w:cs="Arial"/>
          <w:b/>
          <w:bCs/>
          <w:color w:val="808080"/>
          <w:sz w:val="20"/>
          <w:szCs w:val="20"/>
          <w:lang w:eastAsia="en-GB"/>
        </w:rPr>
        <w:t>Accountability</w:t>
      </w:r>
      <w:r w:rsidRPr="009D7FB5">
        <w:rPr>
          <w:rFonts w:ascii="Arial" w:hAnsi="Arial" w:cs="Arial"/>
          <w:color w:val="333333"/>
          <w:sz w:val="20"/>
          <w:szCs w:val="20"/>
          <w:lang w:eastAsia="en-GB"/>
        </w:rPr>
        <w:t>, </w:t>
      </w:r>
      <w:r w:rsidRPr="009D7FB5">
        <w:rPr>
          <w:rFonts w:ascii="Arial" w:hAnsi="Arial" w:cs="Arial"/>
          <w:b/>
          <w:bCs/>
          <w:color w:val="4472C4"/>
          <w:sz w:val="20"/>
          <w:szCs w:val="20"/>
          <w:lang w:eastAsia="en-GB"/>
        </w:rPr>
        <w:t xml:space="preserve">Integrity </w:t>
      </w:r>
      <w:r w:rsidRPr="009D7FB5">
        <w:rPr>
          <w:rFonts w:ascii="Arial" w:hAnsi="Arial" w:cs="Arial"/>
          <w:b/>
          <w:bCs/>
          <w:color w:val="70AD47"/>
          <w:sz w:val="20"/>
          <w:szCs w:val="20"/>
          <w:lang w:eastAsia="en-GB"/>
        </w:rPr>
        <w:t>Innovation</w:t>
      </w:r>
      <w:r w:rsidRPr="009D7FB5">
        <w:rPr>
          <w:rFonts w:ascii="Arial" w:hAnsi="Arial" w:cs="Arial"/>
          <w:b/>
          <w:bCs/>
          <w:color w:val="4472C4"/>
          <w:sz w:val="20"/>
          <w:szCs w:val="20"/>
          <w:lang w:eastAsia="en-GB"/>
        </w:rPr>
        <w:t>,</w:t>
      </w:r>
      <w:r w:rsidRPr="009D7FB5">
        <w:rPr>
          <w:rFonts w:ascii="Arial" w:hAnsi="Arial" w:cs="Arial"/>
          <w:color w:val="4472C4"/>
          <w:sz w:val="20"/>
          <w:szCs w:val="20"/>
          <w:lang w:eastAsia="en-GB"/>
        </w:rPr>
        <w:t> </w:t>
      </w:r>
      <w:r w:rsidRPr="009D7FB5">
        <w:rPr>
          <w:rFonts w:ascii="Arial" w:hAnsi="Arial" w:cs="Arial"/>
          <w:b/>
          <w:bCs/>
          <w:color w:val="ED7D31"/>
          <w:sz w:val="20"/>
          <w:szCs w:val="20"/>
          <w:lang w:eastAsia="en-GB"/>
        </w:rPr>
        <w:t>Empathy</w:t>
      </w:r>
      <w:r w:rsidRPr="009D7FB5">
        <w:rPr>
          <w:rFonts w:ascii="Arial" w:hAnsi="Arial" w:cs="Arial"/>
          <w:color w:val="333333"/>
          <w:sz w:val="20"/>
          <w:szCs w:val="20"/>
          <w:lang w:eastAsia="en-GB"/>
        </w:rPr>
        <w:t> and </w:t>
      </w:r>
      <w:r w:rsidRPr="009D7FB5">
        <w:rPr>
          <w:rFonts w:ascii="Arial" w:hAnsi="Arial" w:cs="Arial"/>
          <w:b/>
          <w:bCs/>
          <w:color w:val="FF0000"/>
          <w:sz w:val="20"/>
          <w:szCs w:val="20"/>
          <w:lang w:eastAsia="en-GB"/>
        </w:rPr>
        <w:t>Fun</w:t>
      </w:r>
      <w:r w:rsidRPr="009D7FB5">
        <w:rPr>
          <w:rFonts w:ascii="Arial" w:hAnsi="Arial" w:cs="Arial"/>
          <w:color w:val="333333"/>
          <w:sz w:val="20"/>
          <w:szCs w:val="20"/>
          <w:lang w:eastAsia="en-GB"/>
        </w:rPr>
        <w:t>.</w:t>
      </w:r>
    </w:p>
    <w:p w14:paraId="0F82E2A6" w14:textId="77777777" w:rsidR="000C78DB" w:rsidRPr="009D7FB5" w:rsidRDefault="000C78DB" w:rsidP="009D7FB5">
      <w:pPr>
        <w:pStyle w:val="NoSpacing"/>
        <w:jc w:val="both"/>
        <w:rPr>
          <w:rFonts w:ascii="Arial" w:hAnsi="Arial" w:cs="Arial"/>
          <w:color w:val="333333"/>
          <w:sz w:val="20"/>
          <w:szCs w:val="20"/>
          <w:lang w:eastAsia="en-GB"/>
        </w:rPr>
      </w:pPr>
    </w:p>
    <w:p w14:paraId="2B3DB281" w14:textId="77777777" w:rsidR="000C78DB" w:rsidRPr="009D7FB5" w:rsidRDefault="000C78DB" w:rsidP="009D7FB5">
      <w:pPr>
        <w:pStyle w:val="ListParagraph"/>
        <w:jc w:val="both"/>
        <w:rPr>
          <w:rFonts w:ascii="Arial" w:hAnsi="Arial" w:cs="Arial"/>
          <w:sz w:val="20"/>
          <w:szCs w:val="20"/>
          <w:lang w:eastAsia="en-GB"/>
        </w:rPr>
      </w:pPr>
      <w:r w:rsidRPr="009D7FB5">
        <w:rPr>
          <w:rFonts w:ascii="Arial" w:hAnsi="Arial" w:cs="Arial"/>
          <w:sz w:val="20"/>
          <w:szCs w:val="20"/>
          <w:lang w:eastAsia="en-GB"/>
        </w:rPr>
        <w:t>Our Vision – Growth through SHARED CAPABILITY</w:t>
      </w:r>
    </w:p>
    <w:p w14:paraId="78F5D22E" w14:textId="77777777" w:rsidR="000C78DB" w:rsidRPr="009D7FB5" w:rsidRDefault="000C78DB" w:rsidP="009D7FB5">
      <w:pPr>
        <w:pStyle w:val="ListParagraph"/>
        <w:jc w:val="both"/>
        <w:rPr>
          <w:rFonts w:ascii="Arial" w:hAnsi="Arial" w:cs="Arial"/>
          <w:sz w:val="20"/>
          <w:szCs w:val="20"/>
          <w:lang w:eastAsia="en-GB"/>
        </w:rPr>
      </w:pPr>
      <w:r w:rsidRPr="009D7FB5">
        <w:rPr>
          <w:rFonts w:ascii="Arial" w:hAnsi="Arial" w:cs="Arial"/>
          <w:sz w:val="20"/>
          <w:szCs w:val="20"/>
          <w:lang w:eastAsia="en-GB"/>
        </w:rPr>
        <w:t>Our Mission – Growing sustainable value for future generations</w:t>
      </w:r>
    </w:p>
    <w:p w14:paraId="0282FC07" w14:textId="09F95975" w:rsidR="00D82EE8" w:rsidRPr="009D7FB5" w:rsidRDefault="00825559" w:rsidP="009D7FB5">
      <w:pPr>
        <w:jc w:val="both"/>
        <w:rPr>
          <w:rFonts w:ascii="Arial" w:hAnsi="Arial" w:cs="Arial"/>
          <w:color w:val="333333"/>
          <w:sz w:val="20"/>
          <w:szCs w:val="20"/>
          <w:lang w:eastAsia="en-GB"/>
        </w:rPr>
      </w:pPr>
      <w:r w:rsidRPr="00825559">
        <w:rPr>
          <w:rFonts w:ascii="Arial" w:hAnsi="Arial" w:cs="Arial"/>
          <w:color w:val="333333"/>
          <w:kern w:val="0"/>
          <w:sz w:val="20"/>
          <w:szCs w:val="20"/>
          <w:lang w:eastAsia="en-GB"/>
          <w14:ligatures w14:val="none"/>
        </w:rPr>
        <w:t xml:space="preserve">Aqua is also part of the Adler and Allan Group, allowing us to utilise and share capability amongst over 1000 employees within the UK. </w:t>
      </w:r>
    </w:p>
    <w:bookmarkEnd w:id="0"/>
    <w:p w14:paraId="5CDD4BA5" w14:textId="56DDFDAE" w:rsidR="000C78DB" w:rsidRPr="009D7FB5" w:rsidRDefault="000C78DB" w:rsidP="009D7FB5">
      <w:pPr>
        <w:jc w:val="both"/>
        <w:rPr>
          <w:rFonts w:ascii="Arial" w:hAnsi="Arial" w:cs="Arial"/>
          <w:b/>
          <w:bCs/>
          <w:sz w:val="20"/>
          <w:szCs w:val="20"/>
          <w:u w:val="single"/>
        </w:rPr>
      </w:pPr>
      <w:r w:rsidRPr="009D7FB5">
        <w:rPr>
          <w:rFonts w:ascii="Arial" w:hAnsi="Arial" w:cs="Arial"/>
          <w:b/>
          <w:bCs/>
          <w:sz w:val="20"/>
          <w:szCs w:val="20"/>
          <w:u w:val="single"/>
        </w:rPr>
        <w:t>Role Description</w:t>
      </w:r>
    </w:p>
    <w:p w14:paraId="279FBD2B" w14:textId="78AA7AC0" w:rsidR="001F3CDA" w:rsidRPr="001F3CDA" w:rsidRDefault="001F3CDA" w:rsidP="009D7FB5">
      <w:pPr>
        <w:jc w:val="both"/>
        <w:rPr>
          <w:rFonts w:ascii="Arial" w:hAnsi="Arial" w:cs="Arial"/>
          <w:kern w:val="0"/>
          <w:sz w:val="20"/>
          <w:szCs w:val="20"/>
          <w:lang w:eastAsia="en-GB"/>
          <w14:ligatures w14:val="none"/>
        </w:rPr>
      </w:pPr>
      <w:r w:rsidRPr="001F3CDA">
        <w:rPr>
          <w:rFonts w:ascii="Arial" w:hAnsi="Arial" w:cs="Arial"/>
          <w:b/>
          <w:bCs/>
          <w:kern w:val="0"/>
          <w:sz w:val="20"/>
          <w:szCs w:val="20"/>
          <w:lang w:eastAsia="en-GB"/>
          <w14:ligatures w14:val="none"/>
        </w:rPr>
        <w:t>Location(s):</w:t>
      </w:r>
      <w:r w:rsidRPr="001F3CDA">
        <w:rPr>
          <w:rFonts w:ascii="Arial" w:hAnsi="Arial" w:cs="Arial"/>
          <w:kern w:val="0"/>
          <w:sz w:val="20"/>
          <w:szCs w:val="20"/>
          <w:lang w:eastAsia="en-GB"/>
          <w14:ligatures w14:val="none"/>
        </w:rPr>
        <w:t xml:space="preserve"> </w:t>
      </w:r>
      <w:r w:rsidR="002375DE">
        <w:rPr>
          <w:rFonts w:ascii="Arial" w:hAnsi="Arial" w:cs="Arial"/>
          <w:kern w:val="0"/>
          <w:sz w:val="20"/>
          <w:szCs w:val="20"/>
          <w:lang w:eastAsia="en-GB"/>
          <w14:ligatures w14:val="none"/>
        </w:rPr>
        <w:t xml:space="preserve">Home / Hybrid / </w:t>
      </w:r>
      <w:r w:rsidRPr="001F3CDA">
        <w:rPr>
          <w:rFonts w:ascii="Arial" w:hAnsi="Arial" w:cs="Arial"/>
          <w:kern w:val="0"/>
          <w:sz w:val="20"/>
          <w:szCs w:val="20"/>
          <w:lang w:eastAsia="en-GB"/>
          <w14:ligatures w14:val="none"/>
        </w:rPr>
        <w:t>Leeds</w:t>
      </w:r>
      <w:r w:rsidR="002375DE">
        <w:rPr>
          <w:rFonts w:ascii="Arial" w:hAnsi="Arial" w:cs="Arial"/>
          <w:kern w:val="0"/>
          <w:sz w:val="20"/>
          <w:szCs w:val="20"/>
          <w:lang w:eastAsia="en-GB"/>
          <w14:ligatures w14:val="none"/>
        </w:rPr>
        <w:t xml:space="preserve"> </w:t>
      </w:r>
      <w:r w:rsidR="008B6CA7">
        <w:rPr>
          <w:rFonts w:ascii="Arial" w:hAnsi="Arial" w:cs="Arial"/>
          <w:kern w:val="0"/>
          <w:sz w:val="20"/>
          <w:szCs w:val="20"/>
          <w:lang w:eastAsia="en-GB"/>
          <w14:ligatures w14:val="none"/>
        </w:rPr>
        <w:t xml:space="preserve">/ </w:t>
      </w:r>
      <w:r w:rsidR="008B6CA7" w:rsidRPr="009D7FB5">
        <w:rPr>
          <w:rFonts w:ascii="Arial" w:hAnsi="Arial" w:cs="Arial"/>
          <w:kern w:val="0"/>
          <w:sz w:val="20"/>
          <w:szCs w:val="20"/>
          <w:lang w:eastAsia="en-GB"/>
          <w14:ligatures w14:val="none"/>
        </w:rPr>
        <w:t>Birmingham</w:t>
      </w:r>
      <w:r w:rsidR="00426B08" w:rsidRPr="009D7FB5">
        <w:rPr>
          <w:rFonts w:ascii="Arial" w:hAnsi="Arial" w:cs="Arial"/>
          <w:kern w:val="0"/>
          <w:sz w:val="20"/>
          <w:szCs w:val="20"/>
          <w:lang w:eastAsia="en-GB"/>
          <w14:ligatures w14:val="none"/>
        </w:rPr>
        <w:t xml:space="preserve"> </w:t>
      </w:r>
      <w:r w:rsidRPr="001F3CDA">
        <w:rPr>
          <w:rFonts w:ascii="Arial" w:hAnsi="Arial" w:cs="Arial"/>
          <w:kern w:val="0"/>
          <w:sz w:val="20"/>
          <w:szCs w:val="20"/>
          <w:lang w:eastAsia="en-GB"/>
          <w14:ligatures w14:val="none"/>
        </w:rPr>
        <w:t xml:space="preserve">office base, but role will cover Aqua clients across the North </w:t>
      </w:r>
      <w:r w:rsidR="00426B08" w:rsidRPr="009D7FB5">
        <w:rPr>
          <w:rFonts w:ascii="Arial" w:hAnsi="Arial" w:cs="Arial"/>
          <w:kern w:val="0"/>
          <w:sz w:val="20"/>
          <w:szCs w:val="20"/>
          <w:lang w:eastAsia="en-GB"/>
          <w14:ligatures w14:val="none"/>
        </w:rPr>
        <w:t xml:space="preserve">and the Midlands </w:t>
      </w:r>
      <w:r w:rsidRPr="001F3CDA">
        <w:rPr>
          <w:rFonts w:ascii="Arial" w:hAnsi="Arial" w:cs="Arial"/>
          <w:kern w:val="0"/>
          <w:sz w:val="20"/>
          <w:szCs w:val="20"/>
          <w:lang w:eastAsia="en-GB"/>
          <w14:ligatures w14:val="none"/>
        </w:rPr>
        <w:t>of England, e.g. Northumbrian Water, Yorkshire Water</w:t>
      </w:r>
      <w:r w:rsidR="00426B08" w:rsidRPr="009D7FB5">
        <w:rPr>
          <w:rFonts w:ascii="Arial" w:hAnsi="Arial" w:cs="Arial"/>
          <w:kern w:val="0"/>
          <w:sz w:val="20"/>
          <w:szCs w:val="20"/>
          <w:lang w:eastAsia="en-GB"/>
          <w14:ligatures w14:val="none"/>
        </w:rPr>
        <w:t xml:space="preserve">, </w:t>
      </w:r>
      <w:r w:rsidRPr="001F3CDA">
        <w:rPr>
          <w:rFonts w:ascii="Arial" w:hAnsi="Arial" w:cs="Arial"/>
          <w:kern w:val="0"/>
          <w:sz w:val="20"/>
          <w:szCs w:val="20"/>
          <w:lang w:eastAsia="en-GB"/>
          <w14:ligatures w14:val="none"/>
        </w:rPr>
        <w:t>United Utilities</w:t>
      </w:r>
      <w:r w:rsidR="00426B08" w:rsidRPr="009D7FB5">
        <w:rPr>
          <w:rFonts w:ascii="Arial" w:hAnsi="Arial" w:cs="Arial"/>
          <w:kern w:val="0"/>
          <w:sz w:val="20"/>
          <w:szCs w:val="20"/>
          <w:lang w:eastAsia="en-GB"/>
          <w14:ligatures w14:val="none"/>
        </w:rPr>
        <w:t xml:space="preserve"> &amp; Severn Trent Water</w:t>
      </w:r>
      <w:r w:rsidR="0009055C" w:rsidRPr="009D7FB5">
        <w:rPr>
          <w:rFonts w:ascii="Arial" w:hAnsi="Arial" w:cs="Arial"/>
          <w:kern w:val="0"/>
          <w:sz w:val="20"/>
          <w:szCs w:val="20"/>
          <w:lang w:eastAsia="en-GB"/>
          <w14:ligatures w14:val="none"/>
        </w:rPr>
        <w:t>,</w:t>
      </w:r>
      <w:r w:rsidRPr="001F3CDA">
        <w:rPr>
          <w:rFonts w:ascii="Arial" w:hAnsi="Arial" w:cs="Arial"/>
          <w:kern w:val="0"/>
          <w:sz w:val="20"/>
          <w:szCs w:val="20"/>
          <w:lang w:eastAsia="en-GB"/>
          <w14:ligatures w14:val="none"/>
        </w:rPr>
        <w:t xml:space="preserve"> so must be willing to commute to client offices and sites as required.</w:t>
      </w:r>
    </w:p>
    <w:p w14:paraId="3628D0F2" w14:textId="77777777" w:rsidR="001F3CDA" w:rsidRPr="001F3CDA" w:rsidRDefault="001F3CDA" w:rsidP="009D7FB5">
      <w:pPr>
        <w:jc w:val="both"/>
        <w:rPr>
          <w:rFonts w:ascii="Arial" w:hAnsi="Arial" w:cs="Arial"/>
          <w:kern w:val="0"/>
          <w:sz w:val="20"/>
          <w:szCs w:val="20"/>
          <w:lang w:eastAsia="en-GB"/>
          <w14:ligatures w14:val="none"/>
        </w:rPr>
      </w:pPr>
      <w:r w:rsidRPr="001F3CDA">
        <w:rPr>
          <w:rFonts w:ascii="Arial" w:hAnsi="Arial" w:cs="Arial"/>
          <w:b/>
          <w:bCs/>
          <w:kern w:val="0"/>
          <w:sz w:val="20"/>
          <w:szCs w:val="20"/>
          <w:lang w:eastAsia="en-GB"/>
          <w14:ligatures w14:val="none"/>
        </w:rPr>
        <w:t>Sector:</w:t>
      </w:r>
      <w:r w:rsidRPr="001F3CDA">
        <w:rPr>
          <w:rFonts w:ascii="Arial" w:hAnsi="Arial" w:cs="Arial"/>
          <w:kern w:val="0"/>
          <w:sz w:val="20"/>
          <w:szCs w:val="20"/>
          <w:lang w:eastAsia="en-GB"/>
          <w14:ligatures w14:val="none"/>
        </w:rPr>
        <w:t xml:space="preserve"> Predominantly working within the Water industry but may cover wider utilities and infrastructure. </w:t>
      </w:r>
    </w:p>
    <w:p w14:paraId="56E4A1D7" w14:textId="18FC7278" w:rsidR="001F3CDA" w:rsidRPr="001F3CDA" w:rsidRDefault="001F3CDA" w:rsidP="009D7FB5">
      <w:pPr>
        <w:jc w:val="both"/>
        <w:rPr>
          <w:rFonts w:ascii="Arial" w:hAnsi="Arial" w:cs="Arial"/>
          <w:kern w:val="0"/>
          <w:sz w:val="20"/>
          <w:szCs w:val="20"/>
          <w:lang w:eastAsia="en-GB"/>
          <w14:ligatures w14:val="none"/>
        </w:rPr>
      </w:pPr>
      <w:r w:rsidRPr="001F3CDA">
        <w:rPr>
          <w:rFonts w:ascii="Arial" w:hAnsi="Arial" w:cs="Arial"/>
          <w:b/>
          <w:bCs/>
          <w:kern w:val="0"/>
          <w:sz w:val="20"/>
          <w:szCs w:val="20"/>
          <w:lang w:eastAsia="en-GB"/>
          <w14:ligatures w14:val="none"/>
        </w:rPr>
        <w:t>Salary:</w:t>
      </w:r>
      <w:r w:rsidRPr="001F3CDA">
        <w:rPr>
          <w:rFonts w:ascii="Arial" w:hAnsi="Arial" w:cs="Arial"/>
          <w:kern w:val="0"/>
          <w:sz w:val="20"/>
          <w:szCs w:val="20"/>
          <w:lang w:eastAsia="en-GB"/>
          <w14:ligatures w14:val="none"/>
        </w:rPr>
        <w:t xml:space="preserve"> </w:t>
      </w:r>
      <w:r w:rsidR="00AA5F04">
        <w:rPr>
          <w:rFonts w:ascii="Arial" w:hAnsi="Arial" w:cs="Arial"/>
          <w:kern w:val="0"/>
          <w:sz w:val="20"/>
          <w:szCs w:val="20"/>
          <w:lang w:eastAsia="en-GB"/>
          <w14:ligatures w14:val="none"/>
        </w:rPr>
        <w:t>£28,000 per annum</w:t>
      </w:r>
      <w:r w:rsidRPr="001F3CDA">
        <w:rPr>
          <w:rFonts w:ascii="Arial" w:hAnsi="Arial" w:cs="Arial"/>
          <w:kern w:val="0"/>
          <w:sz w:val="20"/>
          <w:szCs w:val="20"/>
          <w:lang w:eastAsia="en-GB"/>
          <w14:ligatures w14:val="none"/>
        </w:rPr>
        <w:t xml:space="preserve"> </w:t>
      </w:r>
    </w:p>
    <w:p w14:paraId="710178E2" w14:textId="77777777" w:rsidR="000C78DB" w:rsidRPr="009D7FB5" w:rsidRDefault="000C78DB" w:rsidP="009D7FB5">
      <w:pPr>
        <w:jc w:val="both"/>
        <w:rPr>
          <w:rFonts w:ascii="Arial" w:hAnsi="Arial" w:cs="Arial"/>
          <w:b/>
          <w:bCs/>
          <w:sz w:val="20"/>
          <w:szCs w:val="20"/>
          <w:u w:val="single"/>
        </w:rPr>
      </w:pPr>
    </w:p>
    <w:p w14:paraId="10C65C69" w14:textId="773ADC3A" w:rsidR="000C78DB" w:rsidRPr="009D7FB5" w:rsidRDefault="000C78DB" w:rsidP="009D7FB5">
      <w:pPr>
        <w:jc w:val="both"/>
        <w:rPr>
          <w:rFonts w:ascii="Arial" w:hAnsi="Arial" w:cs="Arial"/>
          <w:b/>
          <w:bCs/>
          <w:sz w:val="20"/>
          <w:szCs w:val="20"/>
        </w:rPr>
      </w:pPr>
      <w:r w:rsidRPr="009D7FB5">
        <w:rPr>
          <w:rFonts w:ascii="Arial" w:hAnsi="Arial" w:cs="Arial"/>
          <w:b/>
          <w:bCs/>
          <w:sz w:val="20"/>
          <w:szCs w:val="20"/>
        </w:rPr>
        <w:t>Responsibilities:</w:t>
      </w:r>
    </w:p>
    <w:p w14:paraId="5307F0CE" w14:textId="557B874A" w:rsidR="000C78DB" w:rsidRPr="009D7FB5" w:rsidRDefault="000C78DB" w:rsidP="009D7FB5">
      <w:pPr>
        <w:jc w:val="both"/>
        <w:rPr>
          <w:rFonts w:ascii="Arial" w:hAnsi="Arial" w:cs="Arial"/>
          <w:sz w:val="20"/>
          <w:szCs w:val="20"/>
        </w:rPr>
      </w:pPr>
      <w:r w:rsidRPr="009D7FB5">
        <w:rPr>
          <w:rFonts w:ascii="Arial" w:hAnsi="Arial" w:cs="Arial"/>
          <w:sz w:val="20"/>
          <w:szCs w:val="20"/>
        </w:rPr>
        <w:t xml:space="preserve">The role will be based </w:t>
      </w:r>
      <w:r w:rsidR="00392A21">
        <w:rPr>
          <w:rFonts w:ascii="Arial" w:hAnsi="Arial" w:cs="Arial"/>
          <w:sz w:val="20"/>
          <w:szCs w:val="20"/>
        </w:rPr>
        <w:t>either at home / hybrid</w:t>
      </w:r>
      <w:r w:rsidR="00FE42DC">
        <w:rPr>
          <w:rFonts w:ascii="Arial" w:hAnsi="Arial" w:cs="Arial"/>
          <w:sz w:val="20"/>
          <w:szCs w:val="20"/>
        </w:rPr>
        <w:t xml:space="preserve"> or at </w:t>
      </w:r>
      <w:r w:rsidRPr="009D7FB5">
        <w:rPr>
          <w:rFonts w:ascii="Arial" w:hAnsi="Arial" w:cs="Arial"/>
          <w:sz w:val="20"/>
          <w:szCs w:val="20"/>
        </w:rPr>
        <w:t>Aqua Consultants’ Offices</w:t>
      </w:r>
      <w:r w:rsidR="009D7FB5">
        <w:rPr>
          <w:rFonts w:ascii="Arial" w:hAnsi="Arial" w:cs="Arial"/>
          <w:sz w:val="20"/>
          <w:szCs w:val="20"/>
        </w:rPr>
        <w:t xml:space="preserve"> or key client offices</w:t>
      </w:r>
      <w:r w:rsidRPr="009D7FB5">
        <w:rPr>
          <w:rFonts w:ascii="Arial" w:hAnsi="Arial" w:cs="Arial"/>
          <w:sz w:val="20"/>
          <w:szCs w:val="20"/>
        </w:rPr>
        <w:t xml:space="preserve">, supporting </w:t>
      </w:r>
      <w:r w:rsidR="00F8252E">
        <w:rPr>
          <w:rFonts w:ascii="Arial" w:hAnsi="Arial" w:cs="Arial"/>
          <w:sz w:val="20"/>
          <w:szCs w:val="20"/>
        </w:rPr>
        <w:t>the commercial team of</w:t>
      </w:r>
      <w:r w:rsidRPr="009D7FB5">
        <w:rPr>
          <w:rFonts w:ascii="Arial" w:hAnsi="Arial" w:cs="Arial"/>
          <w:sz w:val="20"/>
          <w:szCs w:val="20"/>
        </w:rPr>
        <w:t xml:space="preserve"> surveyors in the delivery of key frameworks and key projects. It will involve liaising with both clients and contractors on a daily basis, to enable effective management of the projects.</w:t>
      </w:r>
    </w:p>
    <w:p w14:paraId="6EE5037A" w14:textId="7D7F5804" w:rsidR="00330858" w:rsidRPr="009D7FB5" w:rsidRDefault="00330858" w:rsidP="009D7FB5">
      <w:pPr>
        <w:jc w:val="both"/>
        <w:rPr>
          <w:rFonts w:ascii="Arial" w:hAnsi="Arial" w:cs="Arial"/>
          <w:sz w:val="20"/>
          <w:szCs w:val="20"/>
        </w:rPr>
      </w:pPr>
    </w:p>
    <w:p w14:paraId="763C45E9" w14:textId="3D3E646C" w:rsidR="000C78DB" w:rsidRPr="009D7FB5" w:rsidRDefault="000C78DB" w:rsidP="009D7FB5">
      <w:pPr>
        <w:jc w:val="both"/>
        <w:rPr>
          <w:rFonts w:ascii="Arial" w:hAnsi="Arial" w:cs="Arial"/>
          <w:b/>
          <w:sz w:val="20"/>
          <w:szCs w:val="20"/>
        </w:rPr>
      </w:pPr>
      <w:r w:rsidRPr="009D7FB5">
        <w:rPr>
          <w:rFonts w:ascii="Arial" w:hAnsi="Arial" w:cs="Arial"/>
          <w:b/>
          <w:sz w:val="20"/>
          <w:szCs w:val="20"/>
        </w:rPr>
        <w:t>Core Duties</w:t>
      </w:r>
      <w:r w:rsidR="00C52183" w:rsidRPr="009D7FB5">
        <w:rPr>
          <w:rFonts w:ascii="Arial" w:hAnsi="Arial" w:cs="Arial"/>
          <w:b/>
          <w:sz w:val="20"/>
          <w:szCs w:val="20"/>
        </w:rPr>
        <w:t>:</w:t>
      </w:r>
    </w:p>
    <w:p w14:paraId="33B704F9" w14:textId="7C122EF7" w:rsidR="000C78DB" w:rsidRPr="00D85D27" w:rsidRDefault="00D738C1" w:rsidP="009D7FB5">
      <w:pPr>
        <w:pStyle w:val="ListParagraph"/>
        <w:numPr>
          <w:ilvl w:val="0"/>
          <w:numId w:val="1"/>
        </w:numPr>
        <w:jc w:val="both"/>
        <w:rPr>
          <w:rFonts w:ascii="Arial" w:hAnsi="Arial" w:cs="Arial"/>
          <w:sz w:val="20"/>
          <w:szCs w:val="20"/>
        </w:rPr>
      </w:pPr>
      <w:r w:rsidRPr="00D85D27">
        <w:rPr>
          <w:rFonts w:ascii="Arial" w:hAnsi="Arial" w:cs="Arial"/>
          <w:sz w:val="20"/>
          <w:szCs w:val="20"/>
        </w:rPr>
        <w:t xml:space="preserve">Assist </w:t>
      </w:r>
      <w:r w:rsidR="000A22AA" w:rsidRPr="00D85D27">
        <w:rPr>
          <w:rFonts w:ascii="Arial" w:hAnsi="Arial" w:cs="Arial"/>
          <w:sz w:val="20"/>
          <w:szCs w:val="20"/>
        </w:rPr>
        <w:t>C</w:t>
      </w:r>
      <w:r w:rsidR="007559DE" w:rsidRPr="00D85D27">
        <w:rPr>
          <w:rFonts w:ascii="Arial" w:hAnsi="Arial" w:cs="Arial"/>
          <w:sz w:val="20"/>
          <w:szCs w:val="20"/>
        </w:rPr>
        <w:t xml:space="preserve">ommercial </w:t>
      </w:r>
      <w:r w:rsidR="000A22AA" w:rsidRPr="00D85D27">
        <w:rPr>
          <w:rFonts w:ascii="Arial" w:hAnsi="Arial" w:cs="Arial"/>
          <w:sz w:val="20"/>
          <w:szCs w:val="20"/>
        </w:rPr>
        <w:t xml:space="preserve">team </w:t>
      </w:r>
      <w:r w:rsidRPr="00D85D27">
        <w:rPr>
          <w:rFonts w:ascii="Arial" w:hAnsi="Arial" w:cs="Arial"/>
          <w:sz w:val="20"/>
          <w:szCs w:val="20"/>
        </w:rPr>
        <w:t>in managing</w:t>
      </w:r>
      <w:r w:rsidR="000C78DB" w:rsidRPr="00D85D27">
        <w:rPr>
          <w:rFonts w:ascii="Arial" w:hAnsi="Arial" w:cs="Arial"/>
          <w:sz w:val="20"/>
          <w:szCs w:val="20"/>
        </w:rPr>
        <w:t xml:space="preserve"> projects from inception to completion</w:t>
      </w:r>
      <w:r w:rsidR="00AA6E2F">
        <w:rPr>
          <w:rFonts w:ascii="Arial" w:hAnsi="Arial" w:cs="Arial"/>
          <w:sz w:val="20"/>
          <w:szCs w:val="20"/>
        </w:rPr>
        <w:t>.</w:t>
      </w:r>
    </w:p>
    <w:p w14:paraId="1E35AFA3" w14:textId="60A0B150" w:rsidR="00584071" w:rsidRPr="00D85D27" w:rsidRDefault="00584071" w:rsidP="00584071">
      <w:pPr>
        <w:pStyle w:val="ListParagraph"/>
        <w:numPr>
          <w:ilvl w:val="0"/>
          <w:numId w:val="1"/>
        </w:numPr>
        <w:jc w:val="both"/>
        <w:rPr>
          <w:rFonts w:ascii="Arial" w:hAnsi="Arial" w:cs="Arial"/>
          <w:sz w:val="20"/>
          <w:szCs w:val="20"/>
        </w:rPr>
      </w:pPr>
      <w:r w:rsidRPr="00D85D27">
        <w:rPr>
          <w:rFonts w:ascii="Arial" w:hAnsi="Arial" w:cs="Arial"/>
          <w:sz w:val="20"/>
          <w:szCs w:val="20"/>
        </w:rPr>
        <w:t>Builds good working relationships with team members</w:t>
      </w:r>
      <w:r w:rsidR="00AA6E2F">
        <w:rPr>
          <w:rFonts w:ascii="Arial" w:hAnsi="Arial" w:cs="Arial"/>
          <w:sz w:val="20"/>
          <w:szCs w:val="20"/>
        </w:rPr>
        <w:t>.</w:t>
      </w:r>
    </w:p>
    <w:p w14:paraId="0C9FC0CF" w14:textId="0FBF465F" w:rsidR="00584071" w:rsidRPr="00D85D27" w:rsidRDefault="00584071" w:rsidP="00584071">
      <w:pPr>
        <w:pStyle w:val="ListParagraph"/>
        <w:numPr>
          <w:ilvl w:val="0"/>
          <w:numId w:val="1"/>
        </w:numPr>
        <w:jc w:val="both"/>
        <w:rPr>
          <w:rFonts w:ascii="Arial" w:hAnsi="Arial" w:cs="Arial"/>
          <w:sz w:val="20"/>
          <w:szCs w:val="20"/>
        </w:rPr>
      </w:pPr>
      <w:r w:rsidRPr="00D85D27">
        <w:rPr>
          <w:rFonts w:ascii="Arial" w:hAnsi="Arial" w:cs="Arial"/>
          <w:sz w:val="20"/>
          <w:szCs w:val="20"/>
        </w:rPr>
        <w:t>Offers assistance to others when the need arises, without needing to be asked</w:t>
      </w:r>
      <w:r w:rsidR="00AA6E2F">
        <w:rPr>
          <w:rFonts w:ascii="Arial" w:hAnsi="Arial" w:cs="Arial"/>
          <w:sz w:val="20"/>
          <w:szCs w:val="20"/>
        </w:rPr>
        <w:t>.</w:t>
      </w:r>
    </w:p>
    <w:p w14:paraId="7BD55818" w14:textId="37FB6B1A" w:rsidR="00584071" w:rsidRPr="00D85D27" w:rsidRDefault="00584071" w:rsidP="00584071">
      <w:pPr>
        <w:pStyle w:val="ListParagraph"/>
        <w:numPr>
          <w:ilvl w:val="0"/>
          <w:numId w:val="1"/>
        </w:numPr>
        <w:jc w:val="both"/>
        <w:rPr>
          <w:rFonts w:ascii="Arial" w:hAnsi="Arial" w:cs="Arial"/>
          <w:sz w:val="20"/>
          <w:szCs w:val="20"/>
        </w:rPr>
      </w:pPr>
      <w:r w:rsidRPr="00D85D27">
        <w:rPr>
          <w:rFonts w:ascii="Arial" w:hAnsi="Arial" w:cs="Arial"/>
          <w:sz w:val="20"/>
          <w:szCs w:val="20"/>
        </w:rPr>
        <w:t>Adds value by making an active and positive contribution to the team</w:t>
      </w:r>
      <w:r w:rsidR="00AA6E2F">
        <w:rPr>
          <w:rFonts w:ascii="Arial" w:hAnsi="Arial" w:cs="Arial"/>
          <w:sz w:val="20"/>
          <w:szCs w:val="20"/>
        </w:rPr>
        <w:t>.</w:t>
      </w:r>
    </w:p>
    <w:p w14:paraId="03B20982" w14:textId="43488DF3" w:rsidR="00E45D52" w:rsidRPr="00D85D27" w:rsidRDefault="00E45D52" w:rsidP="009D7FB5">
      <w:pPr>
        <w:pStyle w:val="ListParagraph"/>
        <w:numPr>
          <w:ilvl w:val="0"/>
          <w:numId w:val="1"/>
        </w:numPr>
        <w:jc w:val="both"/>
        <w:rPr>
          <w:rFonts w:ascii="Arial" w:hAnsi="Arial" w:cs="Arial"/>
          <w:sz w:val="20"/>
          <w:szCs w:val="20"/>
        </w:rPr>
      </w:pPr>
      <w:r w:rsidRPr="00D85D27">
        <w:rPr>
          <w:rFonts w:ascii="Arial" w:hAnsi="Arial" w:cs="Arial"/>
          <w:sz w:val="20"/>
          <w:szCs w:val="20"/>
        </w:rPr>
        <w:t xml:space="preserve">Communicates in a clear, </w:t>
      </w:r>
      <w:r w:rsidR="006A1D88" w:rsidRPr="00D85D27">
        <w:rPr>
          <w:rFonts w:ascii="Arial" w:hAnsi="Arial" w:cs="Arial"/>
          <w:sz w:val="20"/>
          <w:szCs w:val="20"/>
        </w:rPr>
        <w:t>articulate,</w:t>
      </w:r>
      <w:r w:rsidRPr="00D85D27">
        <w:rPr>
          <w:rFonts w:ascii="Arial" w:hAnsi="Arial" w:cs="Arial"/>
          <w:sz w:val="20"/>
          <w:szCs w:val="20"/>
        </w:rPr>
        <w:t xml:space="preserve"> and understandable manner</w:t>
      </w:r>
      <w:r w:rsidR="00AA6E2F">
        <w:rPr>
          <w:rFonts w:ascii="Arial" w:hAnsi="Arial" w:cs="Arial"/>
          <w:sz w:val="20"/>
          <w:szCs w:val="20"/>
        </w:rPr>
        <w:t>.</w:t>
      </w:r>
    </w:p>
    <w:p w14:paraId="2C475988" w14:textId="517A8462" w:rsidR="00E45D52" w:rsidRPr="00D85D27" w:rsidRDefault="00E45D52" w:rsidP="009D7FB5">
      <w:pPr>
        <w:pStyle w:val="ListParagraph"/>
        <w:numPr>
          <w:ilvl w:val="0"/>
          <w:numId w:val="1"/>
        </w:numPr>
        <w:jc w:val="both"/>
        <w:rPr>
          <w:rFonts w:ascii="Arial" w:hAnsi="Arial" w:cs="Arial"/>
          <w:sz w:val="20"/>
          <w:szCs w:val="20"/>
        </w:rPr>
      </w:pPr>
      <w:r w:rsidRPr="00D85D27">
        <w:rPr>
          <w:rFonts w:ascii="Arial" w:hAnsi="Arial" w:cs="Arial"/>
          <w:sz w:val="20"/>
          <w:szCs w:val="20"/>
        </w:rPr>
        <w:t>Understands the importance of listening to others and clarifying instructions as appropriate</w:t>
      </w:r>
      <w:r w:rsidR="00AA6E2F">
        <w:rPr>
          <w:rFonts w:ascii="Arial" w:hAnsi="Arial" w:cs="Arial"/>
          <w:sz w:val="20"/>
          <w:szCs w:val="20"/>
        </w:rPr>
        <w:t>.</w:t>
      </w:r>
    </w:p>
    <w:p w14:paraId="3D41DD74" w14:textId="64358D06" w:rsidR="00E45D52" w:rsidRPr="00D85D27" w:rsidRDefault="00E45D52" w:rsidP="009D7FB5">
      <w:pPr>
        <w:pStyle w:val="ListParagraph"/>
        <w:numPr>
          <w:ilvl w:val="0"/>
          <w:numId w:val="1"/>
        </w:numPr>
        <w:jc w:val="both"/>
        <w:rPr>
          <w:rFonts w:ascii="Arial" w:hAnsi="Arial" w:cs="Arial"/>
          <w:sz w:val="20"/>
          <w:szCs w:val="20"/>
        </w:rPr>
      </w:pPr>
      <w:r w:rsidRPr="00D85D27">
        <w:rPr>
          <w:rFonts w:ascii="Arial" w:hAnsi="Arial" w:cs="Arial"/>
          <w:sz w:val="20"/>
          <w:szCs w:val="20"/>
        </w:rPr>
        <w:t>Keeps people informed about progress</w:t>
      </w:r>
      <w:r w:rsidR="00AA6E2F">
        <w:rPr>
          <w:rFonts w:ascii="Arial" w:hAnsi="Arial" w:cs="Arial"/>
          <w:sz w:val="20"/>
          <w:szCs w:val="20"/>
        </w:rPr>
        <w:t>.</w:t>
      </w:r>
    </w:p>
    <w:p w14:paraId="7D604F23" w14:textId="66F580DA" w:rsidR="000C78DB" w:rsidRPr="00D85D27" w:rsidRDefault="000C78DB" w:rsidP="009D7FB5">
      <w:pPr>
        <w:pStyle w:val="ListParagraph"/>
        <w:numPr>
          <w:ilvl w:val="0"/>
          <w:numId w:val="1"/>
        </w:numPr>
        <w:jc w:val="both"/>
        <w:rPr>
          <w:rFonts w:ascii="Arial" w:hAnsi="Arial" w:cs="Arial"/>
          <w:sz w:val="20"/>
          <w:szCs w:val="20"/>
        </w:rPr>
      </w:pPr>
      <w:r w:rsidRPr="00D85D27">
        <w:rPr>
          <w:rFonts w:ascii="Arial" w:hAnsi="Arial" w:cs="Arial"/>
          <w:sz w:val="20"/>
          <w:szCs w:val="20"/>
        </w:rPr>
        <w:t xml:space="preserve">Attend meetings and undertake site </w:t>
      </w:r>
      <w:r w:rsidR="0035688F" w:rsidRPr="00D85D27">
        <w:rPr>
          <w:rFonts w:ascii="Arial" w:hAnsi="Arial" w:cs="Arial"/>
          <w:sz w:val="20"/>
          <w:szCs w:val="20"/>
        </w:rPr>
        <w:t>visits</w:t>
      </w:r>
      <w:r w:rsidR="00AA6E2F">
        <w:rPr>
          <w:rFonts w:ascii="Arial" w:hAnsi="Arial" w:cs="Arial"/>
          <w:sz w:val="20"/>
          <w:szCs w:val="20"/>
        </w:rPr>
        <w:t>.</w:t>
      </w:r>
    </w:p>
    <w:p w14:paraId="0FB2B309" w14:textId="77777777" w:rsidR="000C78DB" w:rsidRPr="009D7FB5" w:rsidRDefault="000C78DB" w:rsidP="009D7FB5">
      <w:pPr>
        <w:jc w:val="both"/>
        <w:rPr>
          <w:rFonts w:ascii="Arial" w:hAnsi="Arial" w:cs="Arial"/>
          <w:b/>
          <w:bCs/>
          <w:sz w:val="20"/>
          <w:szCs w:val="20"/>
        </w:rPr>
      </w:pPr>
    </w:p>
    <w:p w14:paraId="37C232C0" w14:textId="0D9B08F1" w:rsidR="000C78DB" w:rsidRPr="009D7FB5" w:rsidRDefault="000C78DB" w:rsidP="009D7FB5">
      <w:pPr>
        <w:jc w:val="both"/>
        <w:rPr>
          <w:rFonts w:ascii="Arial" w:hAnsi="Arial" w:cs="Arial"/>
          <w:b/>
          <w:bCs/>
          <w:sz w:val="20"/>
          <w:szCs w:val="20"/>
        </w:rPr>
      </w:pPr>
      <w:r w:rsidRPr="009D7FB5">
        <w:rPr>
          <w:rFonts w:ascii="Arial" w:hAnsi="Arial" w:cs="Arial"/>
          <w:b/>
          <w:bCs/>
          <w:sz w:val="20"/>
          <w:szCs w:val="20"/>
        </w:rPr>
        <w:t>Authority:</w:t>
      </w:r>
    </w:p>
    <w:p w14:paraId="3F505BA7" w14:textId="1215F8DA" w:rsidR="00777FA9" w:rsidRDefault="00777FA9" w:rsidP="00777FA9">
      <w:pPr>
        <w:jc w:val="both"/>
        <w:rPr>
          <w:rFonts w:ascii="Arial" w:hAnsi="Arial" w:cs="Arial"/>
          <w:sz w:val="20"/>
          <w:szCs w:val="20"/>
        </w:rPr>
      </w:pPr>
      <w:r w:rsidRPr="00777FA9">
        <w:rPr>
          <w:rFonts w:ascii="Arial" w:hAnsi="Arial" w:cs="Arial"/>
          <w:sz w:val="20"/>
          <w:szCs w:val="20"/>
        </w:rPr>
        <w:t xml:space="preserve">The </w:t>
      </w:r>
      <w:r w:rsidR="00A83229">
        <w:rPr>
          <w:rFonts w:ascii="Arial" w:hAnsi="Arial" w:cs="Arial"/>
          <w:sz w:val="20"/>
          <w:szCs w:val="20"/>
        </w:rPr>
        <w:t xml:space="preserve">apprentice </w:t>
      </w:r>
      <w:r w:rsidRPr="00777FA9">
        <w:rPr>
          <w:rFonts w:ascii="Arial" w:hAnsi="Arial" w:cs="Arial"/>
          <w:sz w:val="20"/>
          <w:szCs w:val="20"/>
        </w:rPr>
        <w:t>QS will be expected to be a self-starter in relation to day-to-day tasks, however there is no authority to agree or otherwise progress any compensation events or other commercially driven decisions without the approval and support of their line manager/direct line report.</w:t>
      </w:r>
    </w:p>
    <w:p w14:paraId="01BDC497" w14:textId="12D98F05" w:rsidR="000C78DB" w:rsidRPr="009D7FB5" w:rsidRDefault="000C78DB" w:rsidP="00777FA9">
      <w:pPr>
        <w:jc w:val="both"/>
        <w:rPr>
          <w:rFonts w:ascii="Arial" w:hAnsi="Arial" w:cs="Arial"/>
          <w:b/>
          <w:bCs/>
          <w:sz w:val="20"/>
          <w:szCs w:val="20"/>
        </w:rPr>
      </w:pPr>
      <w:r w:rsidRPr="009D7FB5">
        <w:rPr>
          <w:rFonts w:ascii="Arial" w:hAnsi="Arial" w:cs="Arial"/>
          <w:b/>
          <w:bCs/>
          <w:sz w:val="20"/>
          <w:szCs w:val="20"/>
        </w:rPr>
        <w:t>Delegate:</w:t>
      </w:r>
    </w:p>
    <w:p w14:paraId="69E8ED3D" w14:textId="7720EEE3" w:rsidR="000C78DB" w:rsidRPr="009D7FB5" w:rsidRDefault="002648F2" w:rsidP="002648F2">
      <w:pPr>
        <w:jc w:val="both"/>
        <w:rPr>
          <w:rFonts w:ascii="Arial" w:hAnsi="Arial" w:cs="Arial"/>
          <w:sz w:val="20"/>
          <w:szCs w:val="20"/>
        </w:rPr>
      </w:pPr>
      <w:r w:rsidRPr="002648F2">
        <w:rPr>
          <w:rFonts w:ascii="Arial" w:hAnsi="Arial" w:cs="Arial"/>
          <w:sz w:val="20"/>
          <w:szCs w:val="20"/>
        </w:rPr>
        <w:t xml:space="preserve">It is envisaged that those engaged as </w:t>
      </w:r>
      <w:r w:rsidR="00575EF0">
        <w:rPr>
          <w:rFonts w:ascii="Arial" w:hAnsi="Arial" w:cs="Arial"/>
          <w:sz w:val="20"/>
          <w:szCs w:val="20"/>
        </w:rPr>
        <w:t xml:space="preserve">apprentice </w:t>
      </w:r>
      <w:r w:rsidRPr="002648F2">
        <w:rPr>
          <w:rFonts w:ascii="Arial" w:hAnsi="Arial" w:cs="Arial"/>
          <w:sz w:val="20"/>
          <w:szCs w:val="20"/>
        </w:rPr>
        <w:t>QS will be expected to delegate elements of their role, however, to ensure a supportive and collaborative working environment the necessary support will be given if at any point the candidate is given larger volumes of work beyond what is reasonable (either by the Client or wider team).</w:t>
      </w:r>
    </w:p>
    <w:p w14:paraId="575D9B2D" w14:textId="1DAE079F" w:rsidR="000C78DB" w:rsidRPr="009D7FB5" w:rsidRDefault="000C78DB" w:rsidP="009D7FB5">
      <w:pPr>
        <w:jc w:val="both"/>
        <w:rPr>
          <w:rFonts w:ascii="Arial" w:hAnsi="Arial" w:cs="Arial"/>
          <w:b/>
          <w:bCs/>
          <w:sz w:val="20"/>
          <w:szCs w:val="20"/>
        </w:rPr>
      </w:pPr>
      <w:r w:rsidRPr="009D7FB5">
        <w:rPr>
          <w:rFonts w:ascii="Arial" w:hAnsi="Arial" w:cs="Arial"/>
          <w:b/>
          <w:bCs/>
          <w:sz w:val="20"/>
          <w:szCs w:val="20"/>
        </w:rPr>
        <w:t>Liaise With:</w:t>
      </w:r>
    </w:p>
    <w:p w14:paraId="7ED734F3" w14:textId="3B17B7FA" w:rsidR="000C78DB" w:rsidRPr="009D7FB5" w:rsidRDefault="000C78DB" w:rsidP="009D7FB5">
      <w:pPr>
        <w:pStyle w:val="ListParagraph"/>
        <w:numPr>
          <w:ilvl w:val="0"/>
          <w:numId w:val="2"/>
        </w:numPr>
        <w:jc w:val="both"/>
        <w:rPr>
          <w:rFonts w:ascii="Arial" w:hAnsi="Arial" w:cs="Arial"/>
          <w:sz w:val="20"/>
          <w:szCs w:val="20"/>
        </w:rPr>
      </w:pPr>
      <w:r w:rsidRPr="009D7FB5">
        <w:rPr>
          <w:rFonts w:ascii="Arial" w:hAnsi="Arial" w:cs="Arial"/>
          <w:sz w:val="20"/>
          <w:szCs w:val="20"/>
        </w:rPr>
        <w:t xml:space="preserve">It is expected that the candidate will liaise with </w:t>
      </w:r>
      <w:r w:rsidR="00725CF7">
        <w:rPr>
          <w:rFonts w:ascii="Arial" w:hAnsi="Arial" w:cs="Arial"/>
          <w:sz w:val="20"/>
          <w:szCs w:val="20"/>
        </w:rPr>
        <w:t>the Commercial team members</w:t>
      </w:r>
      <w:r w:rsidR="006A1D88">
        <w:rPr>
          <w:rFonts w:ascii="Arial" w:hAnsi="Arial" w:cs="Arial"/>
          <w:sz w:val="20"/>
          <w:szCs w:val="20"/>
        </w:rPr>
        <w:t xml:space="preserve"> </w:t>
      </w:r>
      <w:r w:rsidRPr="009D7FB5">
        <w:rPr>
          <w:rFonts w:ascii="Arial" w:hAnsi="Arial" w:cs="Arial"/>
          <w:sz w:val="20"/>
          <w:szCs w:val="20"/>
        </w:rPr>
        <w:t>on a daily basis to ensure the timely communication and collation of information.</w:t>
      </w:r>
    </w:p>
    <w:p w14:paraId="0886497F" w14:textId="77777777" w:rsidR="000C78DB" w:rsidRPr="009D7FB5" w:rsidRDefault="000C78DB" w:rsidP="009D7FB5">
      <w:pPr>
        <w:pStyle w:val="ListParagraph"/>
        <w:numPr>
          <w:ilvl w:val="0"/>
          <w:numId w:val="2"/>
        </w:numPr>
        <w:jc w:val="both"/>
        <w:rPr>
          <w:rFonts w:ascii="Arial" w:hAnsi="Arial" w:cs="Arial"/>
          <w:sz w:val="20"/>
          <w:szCs w:val="20"/>
        </w:rPr>
      </w:pPr>
      <w:r w:rsidRPr="009D7FB5">
        <w:rPr>
          <w:rFonts w:ascii="Arial" w:hAnsi="Arial" w:cs="Arial"/>
          <w:sz w:val="20"/>
          <w:szCs w:val="20"/>
        </w:rPr>
        <w:t>Where appropriate, the need may arise to interface with third party stakeholders; in which case it should be remembered that the Candidate is an ambassador for the Aqua brand and shall be professional in all conduct.</w:t>
      </w:r>
    </w:p>
    <w:p w14:paraId="75DE4AA3" w14:textId="09E92647" w:rsidR="000C78DB" w:rsidRPr="009D7FB5" w:rsidRDefault="000C78DB" w:rsidP="009D7FB5">
      <w:pPr>
        <w:pStyle w:val="ListParagraph"/>
        <w:numPr>
          <w:ilvl w:val="0"/>
          <w:numId w:val="2"/>
        </w:numPr>
        <w:jc w:val="both"/>
        <w:rPr>
          <w:rFonts w:ascii="Arial" w:hAnsi="Arial" w:cs="Arial"/>
          <w:sz w:val="20"/>
          <w:szCs w:val="20"/>
        </w:rPr>
      </w:pPr>
      <w:r w:rsidRPr="009D7FB5">
        <w:rPr>
          <w:rFonts w:ascii="Arial" w:hAnsi="Arial" w:cs="Arial"/>
          <w:sz w:val="20"/>
          <w:szCs w:val="20"/>
        </w:rPr>
        <w:t xml:space="preserve">Regular contact with </w:t>
      </w:r>
      <w:r w:rsidR="00537A22">
        <w:rPr>
          <w:rFonts w:ascii="Arial" w:hAnsi="Arial" w:cs="Arial"/>
          <w:sz w:val="20"/>
          <w:szCs w:val="20"/>
        </w:rPr>
        <w:t xml:space="preserve">line managers and </w:t>
      </w:r>
      <w:r w:rsidRPr="009D7FB5">
        <w:rPr>
          <w:rFonts w:ascii="Arial" w:hAnsi="Arial" w:cs="Arial"/>
          <w:sz w:val="20"/>
          <w:szCs w:val="20"/>
        </w:rPr>
        <w:t xml:space="preserve">all internal </w:t>
      </w:r>
      <w:r w:rsidR="00537A22">
        <w:rPr>
          <w:rFonts w:ascii="Arial" w:hAnsi="Arial" w:cs="Arial"/>
          <w:sz w:val="20"/>
          <w:szCs w:val="20"/>
        </w:rPr>
        <w:t xml:space="preserve">Aqua </w:t>
      </w:r>
      <w:r w:rsidRPr="009D7FB5">
        <w:rPr>
          <w:rFonts w:ascii="Arial" w:hAnsi="Arial" w:cs="Arial"/>
          <w:sz w:val="20"/>
          <w:szCs w:val="20"/>
        </w:rPr>
        <w:t>staff is expected with a focus on open communication.</w:t>
      </w:r>
    </w:p>
    <w:p w14:paraId="5B79D050" w14:textId="77777777" w:rsidR="000C78DB" w:rsidRPr="009D7FB5" w:rsidRDefault="000C78DB" w:rsidP="009D7FB5">
      <w:pPr>
        <w:shd w:val="clear" w:color="auto" w:fill="FFFFFF"/>
        <w:spacing w:after="150"/>
        <w:jc w:val="both"/>
        <w:rPr>
          <w:rFonts w:ascii="Arial" w:hAnsi="Arial" w:cs="Arial"/>
          <w:b/>
          <w:bCs/>
          <w:sz w:val="20"/>
          <w:szCs w:val="20"/>
          <w:lang w:eastAsia="en-GB"/>
        </w:rPr>
      </w:pPr>
    </w:p>
    <w:p w14:paraId="6B398000" w14:textId="77777777" w:rsidR="000C78DB" w:rsidRPr="009D7FB5" w:rsidRDefault="000C78DB" w:rsidP="009D7FB5">
      <w:pPr>
        <w:shd w:val="clear" w:color="auto" w:fill="FFFFFF"/>
        <w:spacing w:after="150"/>
        <w:jc w:val="both"/>
        <w:rPr>
          <w:rFonts w:ascii="Arial" w:hAnsi="Arial" w:cs="Arial"/>
          <w:sz w:val="20"/>
          <w:szCs w:val="20"/>
          <w:lang w:eastAsia="en-GB"/>
        </w:rPr>
      </w:pPr>
      <w:bookmarkStart w:id="1" w:name="_Hlk132801412"/>
      <w:r w:rsidRPr="009D7FB5">
        <w:rPr>
          <w:rFonts w:ascii="Arial" w:hAnsi="Arial" w:cs="Arial"/>
          <w:b/>
          <w:bCs/>
          <w:sz w:val="20"/>
          <w:szCs w:val="20"/>
          <w:lang w:eastAsia="en-GB"/>
        </w:rPr>
        <w:t>What we would like to offer you:</w:t>
      </w:r>
    </w:p>
    <w:bookmarkEnd w:id="1"/>
    <w:p w14:paraId="4CC54BE0"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Competitive salary + discretionary bonus</w:t>
      </w:r>
    </w:p>
    <w:p w14:paraId="47FCBAEC" w14:textId="1F747CFF"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2</w:t>
      </w:r>
      <w:r w:rsidR="008637F0">
        <w:rPr>
          <w:rFonts w:ascii="Arial" w:eastAsia="Times New Roman" w:hAnsi="Arial" w:cs="Arial"/>
          <w:sz w:val="20"/>
          <w:szCs w:val="20"/>
          <w:lang w:eastAsia="en-GB"/>
        </w:rPr>
        <w:t>5</w:t>
      </w:r>
      <w:r w:rsidRPr="008B34DE">
        <w:rPr>
          <w:rFonts w:ascii="Arial" w:eastAsia="Times New Roman" w:hAnsi="Arial" w:cs="Arial"/>
          <w:sz w:val="20"/>
          <w:szCs w:val="20"/>
          <w:lang w:eastAsia="en-GB"/>
        </w:rPr>
        <w:t xml:space="preserve"> days annual leave + Bank holidays + option to purchase additional leave.</w:t>
      </w:r>
    </w:p>
    <w:p w14:paraId="459BD4D0"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Salary Sacrifice Pension scheme</w:t>
      </w:r>
    </w:p>
    <w:p w14:paraId="06400AAE"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Company mobile phone and laptop provided.</w:t>
      </w:r>
    </w:p>
    <w:p w14:paraId="61E663E4"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Training and career progression opportunities</w:t>
      </w:r>
    </w:p>
    <w:p w14:paraId="5E9301E2"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Professional Membership fees paid.</w:t>
      </w:r>
    </w:p>
    <w:p w14:paraId="48BC360F"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Life Assurance Scheme 4 x annual salary</w:t>
      </w:r>
    </w:p>
    <w:p w14:paraId="7772BA0F"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Electric Car Scheme</w:t>
      </w:r>
    </w:p>
    <w:p w14:paraId="0758BEC6"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Employee Assistance Programme (with access to GP appointments, Physio appointments and Mental Health Support)</w:t>
      </w:r>
    </w:p>
    <w:p w14:paraId="729B6601"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proofErr w:type="spellStart"/>
      <w:r w:rsidRPr="008B34DE">
        <w:rPr>
          <w:rFonts w:ascii="Arial" w:eastAsia="Times New Roman" w:hAnsi="Arial" w:cs="Arial"/>
          <w:sz w:val="20"/>
          <w:szCs w:val="20"/>
          <w:lang w:eastAsia="en-GB"/>
        </w:rPr>
        <w:t>Medicash</w:t>
      </w:r>
      <w:proofErr w:type="spellEnd"/>
      <w:r w:rsidRPr="008B34DE">
        <w:rPr>
          <w:rFonts w:ascii="Arial" w:eastAsia="Times New Roman" w:hAnsi="Arial" w:cs="Arial"/>
          <w:sz w:val="20"/>
          <w:szCs w:val="20"/>
          <w:lang w:eastAsia="en-GB"/>
        </w:rPr>
        <w:t xml:space="preserve"> cash plan (Money back on everyday healthcare costs such as dental, glasses, contact lenses)</w:t>
      </w:r>
    </w:p>
    <w:p w14:paraId="4EA5176B" w14:textId="77777777" w:rsidR="008B34DE" w:rsidRPr="008B34DE" w:rsidRDefault="008B34DE" w:rsidP="008B34DE">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en-GB"/>
        </w:rPr>
      </w:pPr>
      <w:r w:rsidRPr="008B34DE">
        <w:rPr>
          <w:rFonts w:ascii="Arial" w:eastAsia="Times New Roman" w:hAnsi="Arial" w:cs="Arial"/>
          <w:sz w:val="20"/>
          <w:szCs w:val="20"/>
          <w:lang w:eastAsia="en-GB"/>
        </w:rPr>
        <w:t>Refer a friend scheme.</w:t>
      </w:r>
    </w:p>
    <w:p w14:paraId="221CAEEF" w14:textId="77777777" w:rsidR="000C78DB" w:rsidRDefault="000C78DB" w:rsidP="009D7FB5">
      <w:pPr>
        <w:jc w:val="both"/>
        <w:rPr>
          <w:rFonts w:ascii="Arial" w:hAnsi="Arial" w:cs="Arial"/>
          <w:sz w:val="20"/>
          <w:szCs w:val="20"/>
        </w:rPr>
      </w:pPr>
    </w:p>
    <w:p w14:paraId="327DCCBF" w14:textId="5294975D" w:rsidR="003D38C3" w:rsidRDefault="003D38C3" w:rsidP="009D7FB5">
      <w:pPr>
        <w:jc w:val="both"/>
        <w:rPr>
          <w:rFonts w:ascii="Arial" w:hAnsi="Arial" w:cs="Arial"/>
          <w:b/>
          <w:bCs/>
          <w:sz w:val="20"/>
          <w:szCs w:val="20"/>
          <w:u w:val="single"/>
        </w:rPr>
      </w:pPr>
      <w:r>
        <w:rPr>
          <w:rFonts w:ascii="Arial" w:hAnsi="Arial" w:cs="Arial"/>
          <w:b/>
          <w:bCs/>
          <w:sz w:val="20"/>
          <w:szCs w:val="20"/>
          <w:u w:val="single"/>
        </w:rPr>
        <w:t>How to apply</w:t>
      </w:r>
    </w:p>
    <w:p w14:paraId="1FC48C58" w14:textId="663AC14E" w:rsidR="003D38C3" w:rsidRDefault="003D38C3" w:rsidP="009D7FB5">
      <w:pPr>
        <w:jc w:val="both"/>
        <w:rPr>
          <w:rFonts w:ascii="Arial" w:hAnsi="Arial" w:cs="Arial"/>
          <w:sz w:val="20"/>
          <w:szCs w:val="20"/>
        </w:rPr>
      </w:pPr>
      <w:r>
        <w:rPr>
          <w:rFonts w:ascii="Arial" w:hAnsi="Arial" w:cs="Arial"/>
          <w:sz w:val="20"/>
          <w:szCs w:val="20"/>
        </w:rPr>
        <w:t xml:space="preserve">To apply, please click on the link below: </w:t>
      </w:r>
    </w:p>
    <w:p w14:paraId="3DEF7A4D" w14:textId="779C7ADC" w:rsidR="003D38C3" w:rsidRDefault="003D38C3" w:rsidP="009D7FB5">
      <w:pPr>
        <w:jc w:val="both"/>
        <w:rPr>
          <w:rFonts w:ascii="Arial" w:hAnsi="Arial" w:cs="Arial"/>
          <w:sz w:val="20"/>
          <w:szCs w:val="20"/>
        </w:rPr>
      </w:pPr>
      <w:hyperlink r:id="rId7" w:history="1">
        <w:r w:rsidRPr="00C610E0">
          <w:rPr>
            <w:rStyle w:val="Hyperlink"/>
            <w:rFonts w:ascii="Arial" w:hAnsi="Arial" w:cs="Arial"/>
            <w:sz w:val="20"/>
            <w:szCs w:val="20"/>
          </w:rPr>
          <w:t>https://api.occupop.com/shared/job/apprentice-quantity-surveyor-0546b</w:t>
        </w:r>
      </w:hyperlink>
      <w:r>
        <w:rPr>
          <w:rFonts w:ascii="Arial" w:hAnsi="Arial" w:cs="Arial"/>
          <w:sz w:val="20"/>
          <w:szCs w:val="20"/>
        </w:rPr>
        <w:t xml:space="preserve"> </w:t>
      </w:r>
    </w:p>
    <w:p w14:paraId="63ACD924" w14:textId="3561E3C9" w:rsidR="003D38C3" w:rsidRPr="003D38C3" w:rsidRDefault="003D38C3" w:rsidP="009D7FB5">
      <w:pPr>
        <w:jc w:val="both"/>
        <w:rPr>
          <w:rFonts w:ascii="Arial" w:hAnsi="Arial" w:cs="Arial"/>
          <w:sz w:val="20"/>
          <w:szCs w:val="20"/>
        </w:rPr>
      </w:pPr>
      <w:r>
        <w:rPr>
          <w:rFonts w:ascii="Arial" w:hAnsi="Arial" w:cs="Arial"/>
          <w:sz w:val="20"/>
          <w:szCs w:val="20"/>
        </w:rPr>
        <w:t xml:space="preserve">Alternatively, you can email your CV and details direct to </w:t>
      </w:r>
      <w:hyperlink r:id="rId8" w:history="1">
        <w:r w:rsidRPr="00C610E0">
          <w:rPr>
            <w:rStyle w:val="Hyperlink"/>
            <w:rFonts w:ascii="Arial" w:hAnsi="Arial" w:cs="Arial"/>
            <w:sz w:val="20"/>
            <w:szCs w:val="20"/>
          </w:rPr>
          <w:t>Paige.Jordan@adlerandallan.co.uk</w:t>
        </w:r>
      </w:hyperlink>
      <w:r>
        <w:rPr>
          <w:rFonts w:ascii="Arial" w:hAnsi="Arial" w:cs="Arial"/>
          <w:sz w:val="20"/>
          <w:szCs w:val="20"/>
        </w:rPr>
        <w:t xml:space="preserve"> </w:t>
      </w:r>
    </w:p>
    <w:sectPr w:rsidR="003D38C3" w:rsidRPr="003D38C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D3C07" w14:textId="77777777" w:rsidR="008A64BB" w:rsidRDefault="008A64BB" w:rsidP="000C78DB">
      <w:pPr>
        <w:spacing w:after="0" w:line="240" w:lineRule="auto"/>
      </w:pPr>
      <w:r>
        <w:separator/>
      </w:r>
    </w:p>
  </w:endnote>
  <w:endnote w:type="continuationSeparator" w:id="0">
    <w:p w14:paraId="060F5C04" w14:textId="77777777" w:rsidR="008A64BB" w:rsidRDefault="008A64BB" w:rsidP="000C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493B" w14:textId="12F35F15" w:rsidR="000C78DB" w:rsidRDefault="000C78DB">
    <w:pPr>
      <w:pStyle w:val="Footer"/>
    </w:pPr>
    <w:r>
      <w:rPr>
        <w:noProof/>
        <w:lang w:eastAsia="en-GB"/>
      </w:rPr>
      <w:drawing>
        <wp:anchor distT="0" distB="0" distL="114300" distR="114300" simplePos="0" relativeHeight="251662336" behindDoc="1" locked="0" layoutInCell="1" allowOverlap="1" wp14:anchorId="1D935B48" wp14:editId="36762E7F">
          <wp:simplePos x="0" y="0"/>
          <wp:positionH relativeFrom="page">
            <wp:align>left</wp:align>
          </wp:positionH>
          <wp:positionV relativeFrom="paragraph">
            <wp:posOffset>15240</wp:posOffset>
          </wp:positionV>
          <wp:extent cx="7596000" cy="594646"/>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594646"/>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1F5F8" w14:textId="77777777" w:rsidR="008A64BB" w:rsidRDefault="008A64BB" w:rsidP="000C78DB">
      <w:pPr>
        <w:spacing w:after="0" w:line="240" w:lineRule="auto"/>
      </w:pPr>
      <w:r>
        <w:separator/>
      </w:r>
    </w:p>
  </w:footnote>
  <w:footnote w:type="continuationSeparator" w:id="0">
    <w:p w14:paraId="40BF0B0F" w14:textId="77777777" w:rsidR="008A64BB" w:rsidRDefault="008A64BB" w:rsidP="000C7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8CF0" w14:textId="77777777" w:rsidR="000C78DB" w:rsidRPr="0039500E" w:rsidRDefault="000C78DB" w:rsidP="000C78DB">
    <w:pPr>
      <w:spacing w:before="120" w:after="120" w:line="240" w:lineRule="auto"/>
      <w:ind w:hanging="357"/>
      <w:jc w:val="both"/>
      <w:rPr>
        <w:rFonts w:ascii="Arial" w:eastAsia="Times New Roman" w:hAnsi="Arial" w:cs="Times New Roman"/>
        <w:b/>
        <w:bCs/>
        <w:color w:val="133F69"/>
        <w:spacing w:val="-10"/>
        <w:kern w:val="28"/>
        <w:sz w:val="36"/>
        <w:szCs w:val="56"/>
      </w:rPr>
    </w:pPr>
    <w:r w:rsidRPr="0039500E">
      <w:rPr>
        <w:rFonts w:ascii="Arial" w:eastAsia="Times New Roman" w:hAnsi="Arial" w:cs="Times New Roman"/>
        <w:b/>
        <w:bCs/>
        <w:noProof/>
        <w:color w:val="133F69"/>
        <w:spacing w:val="-10"/>
        <w:kern w:val="28"/>
        <w:sz w:val="36"/>
        <w:szCs w:val="56"/>
        <w:lang w:eastAsia="en-GB"/>
      </w:rPr>
      <mc:AlternateContent>
        <mc:Choice Requires="wps">
          <w:drawing>
            <wp:anchor distT="4294967295" distB="4294967295" distL="114300" distR="114300" simplePos="0" relativeHeight="251660288" behindDoc="0" locked="0" layoutInCell="1" allowOverlap="1" wp14:anchorId="68E3A023" wp14:editId="7F834D75">
              <wp:simplePos x="0" y="0"/>
              <wp:positionH relativeFrom="column">
                <wp:posOffset>-163195</wp:posOffset>
              </wp:positionH>
              <wp:positionV relativeFrom="paragraph">
                <wp:posOffset>491328</wp:posOffset>
              </wp:positionV>
              <wp:extent cx="6227445" cy="0"/>
              <wp:effectExtent l="0" t="0" r="20955" b="1905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F561C7"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85pt,38.7pt" to="477.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eAwQEAAHsDAAAOAAAAZHJzL2Uyb0RvYy54bWysU8lu2zAQvRfoPxC811KEOG0FyznEcC9p&#10;GyDpB0y4SEK5gcNY8t93SNmu0d6K8kAMZ3nzZvS0uZ+tYQcVcfSu4zermjPlhJej6zv+42X/4RNn&#10;mMBJMN6pjh8V8vvt+3ebKbSq8YM3UkVGIA7bKXR8SCm0VYViUBZw5YNyFNQ+Wkj0jH0lI0yEbk3V&#10;1PVdNfkoQ/RCIZJ3twT5tuBrrUT6rjWqxEzHiVsqdyz3a76r7QbaPkIYRnGiAf/AwsLoqOkFagcJ&#10;2Fsc/4Kyo4gevU4r4W3ltR6FKjPQNDf1H9M8DxBUmYWWg+GyJvx/sOLb4cE9xUxdzO45PHrxE2kp&#10;1RSwvQTzA8OSNutoczpxZ3NZ5PGySDUnJsh51zQfb2/XnIlzrIL2XBgipi/KW5aNjpvR5RmhhcMj&#10;ptwa2nNKdju/H40p38k4NnX887rJyEBq0QYSmTbIjqPrOQPTkwxFigURvRllrs44eMQHE9kBSAkk&#10;IOknzgxgImfH9+WUIvNmv3q55K1rOlkjxGmpX8xr3Mx1BzgsFaXlqcK43FcVFZ5G+73IbL16eXyK&#10;523TFy7oJzVmCV2/yb7+Z7a/AAAA//8DAFBLAwQUAAYACAAAACEAPh77SN4AAAAJAQAADwAAAGRy&#10;cy9kb3ducmV2LnhtbEyPsU7DQAyGdyTe4WQkFtReaAkpIZcKVUJMHRoYGN3cNYnI2VHu2gaeHiMG&#10;GG1/+v39xXryvTq5MXRMBm7nCShHNduOGgNvr8+zFagQkSz2TM7ApwuwLi8vCswtn2nnTlVslIRQ&#10;yNFAG+OQax3q1nkMcx4cye3Ao8co49hoO+JZwn2vF0lyrz12JB9aHNymdfVHdfQGqhVHfJk2B7rZ&#10;1tu4/HofeMnGXF9NT4+gopviHww/+qIOpTjt+Ug2qN7AbJFmghrIsjtQAjykqZTb/y50Wej/Dcpv&#10;AAAA//8DAFBLAQItABQABgAIAAAAIQC2gziS/gAAAOEBAAATAAAAAAAAAAAAAAAAAAAAAABbQ29u&#10;dGVudF9UeXBlc10ueG1sUEsBAi0AFAAGAAgAAAAhADj9If/WAAAAlAEAAAsAAAAAAAAAAAAAAAAA&#10;LwEAAF9yZWxzLy5yZWxzUEsBAi0AFAAGAAgAAAAhACoBB4DBAQAAewMAAA4AAAAAAAAAAAAAAAAA&#10;LgIAAGRycy9lMm9Eb2MueG1sUEsBAi0AFAAGAAgAAAAhAD4e+0jeAAAACQEAAA8AAAAAAAAAAAAA&#10;AAAAGwQAAGRycy9kb3ducmV2LnhtbFBLBQYAAAAABAAEAPMAAAAmBQAAAAA=&#10;" strokecolor="#7f7f7f">
              <o:lock v:ext="edit" shapetype="f"/>
            </v:line>
          </w:pict>
        </mc:Fallback>
      </mc:AlternateContent>
    </w:r>
    <w:r w:rsidRPr="0039500E">
      <w:rPr>
        <w:rFonts w:ascii="Arial" w:eastAsia="Times New Roman" w:hAnsi="Arial" w:cs="Times New Roman"/>
        <w:b/>
        <w:bCs/>
        <w:noProof/>
        <w:color w:val="133F69"/>
        <w:spacing w:val="-10"/>
        <w:kern w:val="28"/>
        <w:sz w:val="36"/>
        <w:szCs w:val="56"/>
        <w:lang w:eastAsia="en-GB"/>
      </w:rPr>
      <w:drawing>
        <wp:anchor distT="0" distB="0" distL="114300" distR="114300" simplePos="0" relativeHeight="251659264" behindDoc="1" locked="0" layoutInCell="1" allowOverlap="1" wp14:anchorId="6B3F6D2C" wp14:editId="7B4C31EF">
          <wp:simplePos x="0" y="0"/>
          <wp:positionH relativeFrom="column">
            <wp:posOffset>3455670</wp:posOffset>
          </wp:positionH>
          <wp:positionV relativeFrom="paragraph">
            <wp:posOffset>-147320</wp:posOffset>
          </wp:positionV>
          <wp:extent cx="2691130" cy="535940"/>
          <wp:effectExtent l="0" t="0" r="0" b="0"/>
          <wp:wrapNone/>
          <wp:docPr id="14" name="Picture 14"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13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00E">
      <w:rPr>
        <w:rFonts w:ascii="Arial" w:eastAsia="Times New Roman" w:hAnsi="Arial" w:cs="Times New Roman"/>
        <w:b/>
        <w:bCs/>
        <w:color w:val="133F69"/>
        <w:spacing w:val="-10"/>
        <w:kern w:val="28"/>
        <w:sz w:val="36"/>
        <w:szCs w:val="56"/>
      </w:rPr>
      <w:t>Job Description</w:t>
    </w:r>
  </w:p>
  <w:p w14:paraId="3519B615" w14:textId="77777777" w:rsidR="000C78DB" w:rsidRPr="000C78DB" w:rsidRDefault="000C78DB" w:rsidP="000C7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CBD"/>
    <w:multiLevelType w:val="hybridMultilevel"/>
    <w:tmpl w:val="4AEC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C5615"/>
    <w:multiLevelType w:val="hybridMultilevel"/>
    <w:tmpl w:val="704E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13E9"/>
    <w:multiLevelType w:val="hybridMultilevel"/>
    <w:tmpl w:val="E5E63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9E10AD"/>
    <w:multiLevelType w:val="multilevel"/>
    <w:tmpl w:val="03089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9424782">
    <w:abstractNumId w:val="1"/>
  </w:num>
  <w:num w:numId="2" w16cid:durableId="415857929">
    <w:abstractNumId w:val="0"/>
  </w:num>
  <w:num w:numId="3" w16cid:durableId="967735114">
    <w:abstractNumId w:val="3"/>
  </w:num>
  <w:num w:numId="4" w16cid:durableId="1230071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DB"/>
    <w:rsid w:val="000242C3"/>
    <w:rsid w:val="00086D67"/>
    <w:rsid w:val="0009055C"/>
    <w:rsid w:val="000A22AA"/>
    <w:rsid w:val="000C78DB"/>
    <w:rsid w:val="00121537"/>
    <w:rsid w:val="00133E71"/>
    <w:rsid w:val="001742DC"/>
    <w:rsid w:val="001933EF"/>
    <w:rsid w:val="001B76D7"/>
    <w:rsid w:val="001F3CDA"/>
    <w:rsid w:val="002375DE"/>
    <w:rsid w:val="00251C38"/>
    <w:rsid w:val="00254E87"/>
    <w:rsid w:val="002648F2"/>
    <w:rsid w:val="002F6EFC"/>
    <w:rsid w:val="00330858"/>
    <w:rsid w:val="00337763"/>
    <w:rsid w:val="0035688F"/>
    <w:rsid w:val="00392A21"/>
    <w:rsid w:val="003D38C3"/>
    <w:rsid w:val="00414271"/>
    <w:rsid w:val="00426B08"/>
    <w:rsid w:val="004F0B7C"/>
    <w:rsid w:val="005156D5"/>
    <w:rsid w:val="00537A22"/>
    <w:rsid w:val="00575EF0"/>
    <w:rsid w:val="00584071"/>
    <w:rsid w:val="00584CEF"/>
    <w:rsid w:val="00603A46"/>
    <w:rsid w:val="00630968"/>
    <w:rsid w:val="006A1D88"/>
    <w:rsid w:val="007121EF"/>
    <w:rsid w:val="0072222E"/>
    <w:rsid w:val="00725CF7"/>
    <w:rsid w:val="007559DE"/>
    <w:rsid w:val="00766F3B"/>
    <w:rsid w:val="00777FA9"/>
    <w:rsid w:val="007E5F0A"/>
    <w:rsid w:val="00806DAB"/>
    <w:rsid w:val="00825559"/>
    <w:rsid w:val="008637F0"/>
    <w:rsid w:val="008A64BB"/>
    <w:rsid w:val="008B34DE"/>
    <w:rsid w:val="008B6CA7"/>
    <w:rsid w:val="008C5C90"/>
    <w:rsid w:val="00953570"/>
    <w:rsid w:val="009D7FB5"/>
    <w:rsid w:val="00A264E4"/>
    <w:rsid w:val="00A83229"/>
    <w:rsid w:val="00A86F25"/>
    <w:rsid w:val="00AA5F04"/>
    <w:rsid w:val="00AA6E2F"/>
    <w:rsid w:val="00AD685E"/>
    <w:rsid w:val="00B60890"/>
    <w:rsid w:val="00B773F0"/>
    <w:rsid w:val="00B803AE"/>
    <w:rsid w:val="00C52183"/>
    <w:rsid w:val="00C94F31"/>
    <w:rsid w:val="00D525AF"/>
    <w:rsid w:val="00D738C1"/>
    <w:rsid w:val="00D82EE8"/>
    <w:rsid w:val="00D85D27"/>
    <w:rsid w:val="00DB4FDB"/>
    <w:rsid w:val="00DC2275"/>
    <w:rsid w:val="00DE59A2"/>
    <w:rsid w:val="00E45D52"/>
    <w:rsid w:val="00EE0613"/>
    <w:rsid w:val="00EE659C"/>
    <w:rsid w:val="00EF1DF8"/>
    <w:rsid w:val="00F8252E"/>
    <w:rsid w:val="00F93F98"/>
    <w:rsid w:val="00F97C84"/>
    <w:rsid w:val="00FE4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771E"/>
  <w15:chartTrackingRefBased/>
  <w15:docId w15:val="{907883CA-1A23-47D6-B682-3CCEA8C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8DB"/>
  </w:style>
  <w:style w:type="paragraph" w:styleId="Footer">
    <w:name w:val="footer"/>
    <w:basedOn w:val="Normal"/>
    <w:link w:val="FooterChar"/>
    <w:uiPriority w:val="99"/>
    <w:unhideWhenUsed/>
    <w:rsid w:val="000C7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8DB"/>
  </w:style>
  <w:style w:type="paragraph" w:styleId="ListParagraph">
    <w:name w:val="List Paragraph"/>
    <w:basedOn w:val="Normal"/>
    <w:uiPriority w:val="34"/>
    <w:qFormat/>
    <w:rsid w:val="000C78DB"/>
    <w:pPr>
      <w:spacing w:line="256" w:lineRule="auto"/>
      <w:ind w:left="720"/>
      <w:contextualSpacing/>
    </w:pPr>
    <w:rPr>
      <w:kern w:val="0"/>
      <w14:ligatures w14:val="none"/>
    </w:rPr>
  </w:style>
  <w:style w:type="paragraph" w:styleId="NoSpacing">
    <w:name w:val="No Spacing"/>
    <w:basedOn w:val="Normal"/>
    <w:uiPriority w:val="1"/>
    <w:qFormat/>
    <w:rsid w:val="000C78DB"/>
    <w:pPr>
      <w:spacing w:after="0" w:line="240" w:lineRule="auto"/>
    </w:pPr>
    <w:rPr>
      <w:rFonts w:ascii="Calibri" w:hAnsi="Calibri" w:cs="Calibri"/>
      <w:kern w:val="0"/>
      <w14:ligatures w14:val="none"/>
    </w:rPr>
  </w:style>
  <w:style w:type="character" w:styleId="Hyperlink">
    <w:name w:val="Hyperlink"/>
    <w:basedOn w:val="DefaultParagraphFont"/>
    <w:uiPriority w:val="99"/>
    <w:unhideWhenUsed/>
    <w:rsid w:val="003D38C3"/>
    <w:rPr>
      <w:color w:val="0563C1" w:themeColor="hyperlink"/>
      <w:u w:val="single"/>
    </w:rPr>
  </w:style>
  <w:style w:type="character" w:styleId="UnresolvedMention">
    <w:name w:val="Unresolved Mention"/>
    <w:basedOn w:val="DefaultParagraphFont"/>
    <w:uiPriority w:val="99"/>
    <w:semiHidden/>
    <w:unhideWhenUsed/>
    <w:rsid w:val="003D3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Jordan@adlerandallan.co.uk" TargetMode="External"/><Relationship Id="rId3" Type="http://schemas.openxmlformats.org/officeDocument/2006/relationships/settings" Target="settings.xml"/><Relationship Id="rId7" Type="http://schemas.openxmlformats.org/officeDocument/2006/relationships/hyperlink" Target="https://api.occupop.com/shared/job/apprentice-quantity-surveyor-0546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Guy</dc:creator>
  <cp:keywords/>
  <dc:description/>
  <cp:lastModifiedBy>Paige Jordan</cp:lastModifiedBy>
  <cp:revision>3</cp:revision>
  <dcterms:created xsi:type="dcterms:W3CDTF">2025-06-02T11:08:00Z</dcterms:created>
  <dcterms:modified xsi:type="dcterms:W3CDTF">2025-06-23T09:55:00Z</dcterms:modified>
</cp:coreProperties>
</file>