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4296E" w14:textId="27B04074" w:rsidR="00307D62" w:rsidRPr="00E9075C" w:rsidRDefault="00307D62" w:rsidP="00307D62">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FB806B25DEAF4A1EA177723A5C299B77"/>
          </w:placeholder>
          <w:dataBinding w:prefixMappings="xmlns:ns0='http://purl.org/dc/elements/1.1/' xmlns:ns1='http://schemas.openxmlformats.org/package/2006/metadata/core-properties' " w:xpath="/ns1:coreProperties[1]/ns0:title[1]" w:storeItemID="{6C3C8BC8-F283-45AE-878A-BAB7291924A1}"/>
          <w:text/>
        </w:sdtPr>
        <w:sdtContent>
          <w:r>
            <w:rPr>
              <w:rStyle w:val="HeaderChar"/>
              <w:rFonts w:ascii="Myriad Pro" w:hAnsi="Myriad Pro"/>
              <w:b/>
              <w:color w:val="3C7495"/>
              <w:sz w:val="36"/>
              <w:szCs w:val="28"/>
              <w:lang w:eastAsia="en-GB"/>
            </w:rPr>
            <w:t xml:space="preserve">Standard Emergency Evacuation Plan for Visitors with Hearing Impairment </w:t>
          </w:r>
        </w:sdtContent>
      </w:sdt>
    </w:p>
    <w:p w14:paraId="6C40D920"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7034555A" w14:textId="77777777" w:rsidR="00307D62" w:rsidRPr="00393F79" w:rsidRDefault="00307D62" w:rsidP="00307D62">
      <w:pPr>
        <w:pStyle w:val="NoSpacing"/>
        <w:jc w:val="center"/>
        <w:rPr>
          <w:rFonts w:ascii="Arial" w:eastAsia="Times New Roman" w:hAnsi="Arial" w:cs="Arial"/>
          <w:color w:val="D9D9D9" w:themeColor="background1" w:themeShade="D9"/>
          <w:kern w:val="36"/>
          <w:sz w:val="18"/>
          <w:szCs w:val="18"/>
          <w:lang w:val="en" w:eastAsia="en-GB"/>
        </w:rPr>
      </w:pPr>
      <w:bookmarkStart w:id="0" w:name="_GoBack"/>
      <w:bookmarkEnd w:id="0"/>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9F061AE" w14:textId="1C14DD08" w:rsidR="00495066" w:rsidRPr="00E9075C" w:rsidRDefault="00307D62" w:rsidP="00E9075C">
      <w:pPr>
        <w:pStyle w:val="Title"/>
      </w:pPr>
      <w:r>
        <w:t xml:space="preserve">Summary </w:t>
      </w:r>
    </w:p>
    <w:p w14:paraId="75E02E9E"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5343B30EA32449D88A456B17E528DF0D"/>
        </w:placeholder>
        <w:dataBinding w:prefixMappings="xmlns:ns0='http://purl.org/dc/elements/1.1/' xmlns:ns1='http://schemas.openxmlformats.org/package/2006/metadata/core-properties' " w:xpath="/ns1:coreProperties[1]/ns0:description[1]" w:storeItemID="{6C3C8BC8-F283-45AE-878A-BAB7291924A1}"/>
        <w:text w:multiLine="1"/>
      </w:sdtPr>
      <w:sdtContent>
        <w:p w14:paraId="0602EDD4" w14:textId="48C65719" w:rsidR="00375ABE" w:rsidRDefault="00375ABE" w:rsidP="00375ABE">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 This document outlines the standard emergency evacuation plan for visitors with hearing impairment for Claude Gibb. </w:t>
          </w:r>
        </w:p>
      </w:sdtContent>
    </w:sdt>
    <w:p w14:paraId="6D344D66" w14:textId="010FD444" w:rsidR="00307D62" w:rsidRPr="00871BFA" w:rsidRDefault="00375ABE" w:rsidP="00375ABE">
      <w:pPr>
        <w:pStyle w:val="Heading1"/>
        <w:rPr>
          <w:rFonts w:ascii="Myriad Pro" w:hAnsi="Myriad Pro"/>
        </w:rPr>
      </w:pPr>
      <w:r>
        <w:rPr>
          <w:rFonts w:ascii="Myriad Pro" w:hAnsi="Myriad Pro"/>
        </w:rPr>
        <w:t xml:space="preserve"> </w:t>
      </w:r>
      <w:r w:rsidR="00307D62">
        <w:rPr>
          <w:rFonts w:ascii="Myriad Pro" w:hAnsi="Myriad Pro"/>
        </w:rPr>
        <w:t>Building</w:t>
      </w:r>
      <w:r w:rsidR="00307D62">
        <w:rPr>
          <w:rFonts w:ascii="Myriad Pro" w:hAnsi="Myriad Pro"/>
        </w:rPr>
        <w:tab/>
      </w:r>
      <w:r w:rsidR="00307D62">
        <w:rPr>
          <w:rFonts w:ascii="Myriad Pro" w:hAnsi="Myriad Pro"/>
        </w:rPr>
        <w:tab/>
      </w:r>
      <w:r w:rsidR="00307D62">
        <w:rPr>
          <w:rFonts w:ascii="Myriad Pro" w:hAnsi="Myriad Pro"/>
        </w:rPr>
        <w:t xml:space="preserve">Claude Gibb </w:t>
      </w:r>
    </w:p>
    <w:p w14:paraId="0A8A2CFB" w14:textId="77777777" w:rsidR="00307D62" w:rsidRPr="007B1985" w:rsidRDefault="00307D62" w:rsidP="00307D62">
      <w:pPr>
        <w:pStyle w:val="Heading1"/>
        <w:rPr>
          <w:rFonts w:ascii="Myriad Pro" w:hAnsi="Myriad Pro"/>
        </w:rPr>
      </w:pPr>
      <w:r w:rsidRPr="007B1985">
        <w:rPr>
          <w:rFonts w:ascii="Myriad Pro" w:hAnsi="Myriad Pro"/>
        </w:rPr>
        <w:t>Awareness of Alarm</w:t>
      </w:r>
    </w:p>
    <w:p w14:paraId="71EC5473" w14:textId="77777777" w:rsidR="00307D62" w:rsidRPr="00C84649" w:rsidRDefault="00307D62" w:rsidP="00307D62">
      <w:pPr>
        <w:rPr>
          <w:rFonts w:ascii="Myriad Pro" w:hAnsi="Myriad Pro"/>
        </w:rPr>
      </w:pPr>
    </w:p>
    <w:p w14:paraId="1270B39F" w14:textId="77777777" w:rsidR="00307D62" w:rsidRPr="00C84649" w:rsidRDefault="00307D62" w:rsidP="00307D62">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08A78733" w14:textId="77777777" w:rsidR="00307D62" w:rsidRDefault="00307D62" w:rsidP="00307D62">
      <w:pPr>
        <w:pStyle w:val="Heading1"/>
        <w:rPr>
          <w:rFonts w:ascii="Myriad Pro" w:hAnsi="Myriad Pro"/>
        </w:rPr>
      </w:pPr>
      <w:r w:rsidRPr="00C84649">
        <w:rPr>
          <w:rFonts w:ascii="Myriad Pro" w:hAnsi="Myriad Pro"/>
        </w:rPr>
        <w:t>Methods of Assistance:</w:t>
      </w:r>
    </w:p>
    <w:p w14:paraId="6D81D1C8" w14:textId="77777777" w:rsidR="00375ABE" w:rsidRPr="00375ABE" w:rsidRDefault="00375ABE" w:rsidP="00375ABE"/>
    <w:p w14:paraId="1DFA57FE" w14:textId="77777777" w:rsidR="00307D62" w:rsidRPr="00C84649" w:rsidRDefault="00307D62" w:rsidP="00307D6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280E620C" w14:textId="77777777" w:rsidR="00307D62" w:rsidRPr="00C84649" w:rsidRDefault="00307D62" w:rsidP="00307D62">
      <w:pPr>
        <w:pStyle w:val="Heading1"/>
        <w:rPr>
          <w:rFonts w:ascii="Myriad Pro" w:hAnsi="Myriad Pro"/>
        </w:rPr>
      </w:pPr>
      <w:r w:rsidRPr="00C84649">
        <w:rPr>
          <w:rFonts w:ascii="Myriad Pro" w:hAnsi="Myriad Pro"/>
        </w:rPr>
        <w:t>Evacuation Procedure:</w:t>
      </w:r>
    </w:p>
    <w:p w14:paraId="4AD437BB" w14:textId="77777777" w:rsidR="00307D62" w:rsidRDefault="00307D62" w:rsidP="00307D62">
      <w:pPr>
        <w:pStyle w:val="Heading1"/>
        <w:rPr>
          <w:rFonts w:ascii="Myriad Pro" w:hAnsi="Myriad Pro"/>
        </w:rPr>
      </w:pPr>
      <w:r w:rsidRPr="000E5466">
        <w:rPr>
          <w:rFonts w:ascii="Myriad Pro" w:hAnsi="Myriad Pro"/>
        </w:rPr>
        <w:t>Ground Floor</w:t>
      </w:r>
    </w:p>
    <w:p w14:paraId="4A6AE4D0" w14:textId="77777777" w:rsidR="00307D62" w:rsidRPr="000E5466" w:rsidRDefault="00307D62" w:rsidP="00307D62"/>
    <w:p w14:paraId="01D8DE47" w14:textId="59B887F0" w:rsidR="00307D62" w:rsidRDefault="00307D62" w:rsidP="00307D62">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3</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77D3EDAE" w14:textId="77777777" w:rsidR="00307D62" w:rsidRDefault="00307D62" w:rsidP="00307D62">
      <w:pPr>
        <w:pStyle w:val="Heading1"/>
      </w:pPr>
      <w:r w:rsidRPr="000E5466">
        <w:t>Floors above or below the ground floor</w:t>
      </w:r>
    </w:p>
    <w:p w14:paraId="18522CA5" w14:textId="77777777" w:rsidR="00307D62" w:rsidRPr="000E5466" w:rsidRDefault="00307D62" w:rsidP="00307D62"/>
    <w:p w14:paraId="238766B9" w14:textId="77777777" w:rsidR="00307D62" w:rsidRDefault="00307D62" w:rsidP="00307D62">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The University host/staff and visitor will then leave the building via the nearest fire exit upon reaching the ground floor.</w:t>
      </w:r>
    </w:p>
    <w:p w14:paraId="1C7C8433" w14:textId="77777777" w:rsidR="00307D62" w:rsidRPr="000E5466" w:rsidRDefault="00307D62" w:rsidP="00307D62">
      <w:pPr>
        <w:rPr>
          <w:rFonts w:ascii="Myriad Pro" w:hAnsi="Myriad Pro" w:cs="Arial"/>
        </w:rPr>
      </w:pPr>
    </w:p>
    <w:p w14:paraId="6FE86CD2" w14:textId="77777777" w:rsidR="00307D62" w:rsidRPr="000E5466" w:rsidRDefault="00307D62" w:rsidP="00307D62">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42A39B64" w14:textId="77777777" w:rsidR="00307D62" w:rsidRPr="000E5466" w:rsidRDefault="00307D62" w:rsidP="00307D62">
      <w:pPr>
        <w:pStyle w:val="Heading1"/>
        <w:rPr>
          <w:rFonts w:ascii="Myriad Pro" w:hAnsi="Myriad Pro"/>
        </w:rPr>
      </w:pPr>
      <w:r w:rsidRPr="000E5466">
        <w:rPr>
          <w:rFonts w:ascii="Myriad Pro" w:hAnsi="Myriad Pro"/>
        </w:rPr>
        <w:t>Safe Route:</w:t>
      </w:r>
    </w:p>
    <w:p w14:paraId="198D22C6" w14:textId="77777777" w:rsidR="00307D62" w:rsidRDefault="00307D62" w:rsidP="00307D62">
      <w:pPr>
        <w:rPr>
          <w:rFonts w:ascii="Arial" w:hAnsi="Arial" w:cs="Arial"/>
        </w:rPr>
      </w:pPr>
    </w:p>
    <w:p w14:paraId="567BB86E" w14:textId="77777777" w:rsidR="00307D62" w:rsidRPr="000E5466" w:rsidRDefault="00307D62" w:rsidP="00307D6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635F3E22" w14:textId="77777777" w:rsidR="00307D62" w:rsidRPr="000E5466" w:rsidRDefault="00307D62" w:rsidP="00307D6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7DF86F3" w14:textId="77777777" w:rsidR="00307D62" w:rsidRDefault="00307D62" w:rsidP="00307D6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54907FF" w14:textId="77777777" w:rsidR="00307D62" w:rsidRPr="000E5466" w:rsidRDefault="00307D62" w:rsidP="00307D62">
      <w:pPr>
        <w:rPr>
          <w:rFonts w:ascii="Myriad Pro" w:hAnsi="Myriad Pro" w:cs="Arial"/>
        </w:rPr>
      </w:pPr>
    </w:p>
    <w:p w14:paraId="4DC494CE" w14:textId="77777777" w:rsidR="00307D62" w:rsidRPr="008E7A0F" w:rsidRDefault="00307D62" w:rsidP="00307D62">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098D9481" w14:textId="77777777" w:rsidR="00307D62" w:rsidRDefault="00307D62" w:rsidP="00307D62">
      <w:pPr>
        <w:pStyle w:val="NoSpacing"/>
        <w:rPr>
          <w:rFonts w:ascii="Myriad Pro" w:eastAsia="Times New Roman" w:hAnsi="Myriad Pro" w:cs="Arial"/>
          <w:color w:val="595959" w:themeColor="text1" w:themeTint="A6"/>
          <w:lang w:val="en" w:eastAsia="en-GB"/>
        </w:rPr>
      </w:pPr>
    </w:p>
    <w:p w14:paraId="1786E166" w14:textId="77777777" w:rsidR="00307D62" w:rsidRDefault="00307D62" w:rsidP="00307D62">
      <w:pPr>
        <w:pStyle w:val="NoSpacing"/>
        <w:rPr>
          <w:rFonts w:ascii="Myriad Pro" w:eastAsia="Times New Roman" w:hAnsi="Myriad Pro" w:cs="Arial"/>
          <w:color w:val="595959" w:themeColor="text1" w:themeTint="A6"/>
          <w:lang w:val="en" w:eastAsia="en-GB"/>
        </w:rPr>
      </w:pPr>
    </w:p>
    <w:p w14:paraId="495B657C" w14:textId="064A2B3B" w:rsidR="002C1521" w:rsidRDefault="002C1521" w:rsidP="00307D62">
      <w:pPr>
        <w:pStyle w:val="NoSpacing"/>
        <w:rPr>
          <w:rFonts w:ascii="Myriad Pro" w:eastAsia="Times New Roman" w:hAnsi="Myriad Pro" w:cs="Arial"/>
          <w:color w:val="595959" w:themeColor="text1" w:themeTint="A6"/>
          <w:lang w:val="en" w:eastAsia="en-GB"/>
        </w:rPr>
      </w:pPr>
    </w:p>
    <w:sectPr w:rsidR="002C152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A53B" w14:textId="77777777" w:rsidR="005A72A6" w:rsidRDefault="005A72A6" w:rsidP="009033E1">
      <w:r>
        <w:separator/>
      </w:r>
    </w:p>
  </w:endnote>
  <w:endnote w:type="continuationSeparator" w:id="0">
    <w:p w14:paraId="3FC0A12C" w14:textId="77777777" w:rsidR="005A72A6" w:rsidRDefault="005A72A6"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9C8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4E97E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9621"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86E06">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79E311A" w14:textId="3D8CD92E"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F6244F2" wp14:editId="57FBCEFB">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78627AE5652B4CA3B4200B136F65A29A"/>
        </w:placeholder>
        <w:dataBinding w:prefixMappings="xmlns:ns0='http://purl.org/dc/elements/1.1/' xmlns:ns1='http://schemas.openxmlformats.org/package/2006/metadata/core-properties' " w:xpath="/ns1:coreProperties[1]/ns0:title[1]" w:storeItemID="{6C3C8BC8-F283-45AE-878A-BAB7291924A1}"/>
        <w:text/>
      </w:sdtPr>
      <w:sdtEndPr/>
      <w:sdtContent>
        <w:r w:rsidR="00307D62">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407D" w14:textId="77777777" w:rsidR="005A72A6" w:rsidRDefault="005A72A6" w:rsidP="009033E1">
      <w:r>
        <w:separator/>
      </w:r>
    </w:p>
  </w:footnote>
  <w:footnote w:type="continuationSeparator" w:id="0">
    <w:p w14:paraId="7097CD23" w14:textId="77777777" w:rsidR="005A72A6" w:rsidRDefault="005A72A6"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BCE2" w14:textId="77777777" w:rsidR="0028130F" w:rsidRDefault="0028130F">
    <w:pPr>
      <w:pStyle w:val="Header"/>
    </w:pPr>
    <w:r>
      <w:rPr>
        <w:noProof/>
        <w:lang w:eastAsia="en-GB"/>
      </w:rPr>
      <w:drawing>
        <wp:anchor distT="0" distB="0" distL="114300" distR="114300" simplePos="0" relativeHeight="251660288" behindDoc="0" locked="0" layoutInCell="1" allowOverlap="1" wp14:anchorId="6F4EE9D3" wp14:editId="416D410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763CD02" wp14:editId="6ABC930D">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2404F91"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2404F91"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A6"/>
    <w:rsid w:val="00026B1C"/>
    <w:rsid w:val="000C7406"/>
    <w:rsid w:val="0014125F"/>
    <w:rsid w:val="001E733A"/>
    <w:rsid w:val="0028130F"/>
    <w:rsid w:val="00285F29"/>
    <w:rsid w:val="002C1521"/>
    <w:rsid w:val="002E752A"/>
    <w:rsid w:val="00307D62"/>
    <w:rsid w:val="00313CD3"/>
    <w:rsid w:val="00375ABE"/>
    <w:rsid w:val="003769BC"/>
    <w:rsid w:val="00393F79"/>
    <w:rsid w:val="003B79DB"/>
    <w:rsid w:val="00423453"/>
    <w:rsid w:val="00444B8B"/>
    <w:rsid w:val="00446CAD"/>
    <w:rsid w:val="004623FF"/>
    <w:rsid w:val="00495066"/>
    <w:rsid w:val="00495088"/>
    <w:rsid w:val="004978C1"/>
    <w:rsid w:val="004E0E79"/>
    <w:rsid w:val="005A72A6"/>
    <w:rsid w:val="0069284A"/>
    <w:rsid w:val="006E42F8"/>
    <w:rsid w:val="007138FE"/>
    <w:rsid w:val="007412A4"/>
    <w:rsid w:val="00786E06"/>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87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627AE5652B4CA3B4200B136F65A29A"/>
        <w:category>
          <w:name w:val="General"/>
          <w:gallery w:val="placeholder"/>
        </w:category>
        <w:types>
          <w:type w:val="bbPlcHdr"/>
        </w:types>
        <w:behaviors>
          <w:behavior w:val="content"/>
        </w:behaviors>
        <w:guid w:val="{E380C79D-4ED9-46DB-BE35-127044E227F7}"/>
      </w:docPartPr>
      <w:docPartBody>
        <w:p w:rsidR="00000000" w:rsidRDefault="001F4CD9" w:rsidP="001F4CD9">
          <w:pPr>
            <w:pStyle w:val="78627AE5652B4CA3B4200B136F65A29A"/>
          </w:pPr>
          <w:r w:rsidRPr="00C230A9">
            <w:rPr>
              <w:rStyle w:val="PlaceholderText"/>
            </w:rPr>
            <w:t>[Title]</w:t>
          </w:r>
        </w:p>
      </w:docPartBody>
    </w:docPart>
    <w:docPart>
      <w:docPartPr>
        <w:name w:val="FB806B25DEAF4A1EA177723A5C299B77"/>
        <w:category>
          <w:name w:val="General"/>
          <w:gallery w:val="placeholder"/>
        </w:category>
        <w:types>
          <w:type w:val="bbPlcHdr"/>
        </w:types>
        <w:behaviors>
          <w:behavior w:val="content"/>
        </w:behaviors>
        <w:guid w:val="{EB6A4C39-D6CA-4C86-A803-1E765A04FF99}"/>
      </w:docPartPr>
      <w:docPartBody>
        <w:p w:rsidR="00000000" w:rsidRDefault="001F4CD9" w:rsidP="001F4CD9">
          <w:pPr>
            <w:pStyle w:val="FB806B25DEAF4A1EA177723A5C299B77"/>
          </w:pPr>
          <w:r w:rsidRPr="00C230A9">
            <w:rPr>
              <w:rStyle w:val="PlaceholderText"/>
            </w:rPr>
            <w:t>[Title]</w:t>
          </w:r>
        </w:p>
      </w:docPartBody>
    </w:docPart>
    <w:docPart>
      <w:docPartPr>
        <w:name w:val="5343B30EA32449D88A456B17E528DF0D"/>
        <w:category>
          <w:name w:val="General"/>
          <w:gallery w:val="placeholder"/>
        </w:category>
        <w:types>
          <w:type w:val="bbPlcHdr"/>
        </w:types>
        <w:behaviors>
          <w:behavior w:val="content"/>
        </w:behaviors>
        <w:guid w:val="{1346EAC8-867C-4301-B214-38EFEF5ECF87}"/>
      </w:docPartPr>
      <w:docPartBody>
        <w:p w:rsidR="00000000" w:rsidRDefault="001F4CD9" w:rsidP="001F4CD9">
          <w:pPr>
            <w:pStyle w:val="5343B30EA32449D88A456B17E528DF0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9"/>
    <w:rsid w:val="001F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CD9"/>
    <w:rPr>
      <w:color w:val="808080"/>
    </w:rPr>
  </w:style>
  <w:style w:type="paragraph" w:customStyle="1" w:styleId="6BB9D41517084B7BBAD881112B74C399">
    <w:name w:val="6BB9D41517084B7BBAD881112B74C399"/>
  </w:style>
  <w:style w:type="paragraph" w:customStyle="1" w:styleId="B2324F1FE73E427BA119CE4775EECC80">
    <w:name w:val="B2324F1FE73E427BA119CE4775EECC80"/>
  </w:style>
  <w:style w:type="paragraph" w:customStyle="1" w:styleId="78627AE5652B4CA3B4200B136F65A29A">
    <w:name w:val="78627AE5652B4CA3B4200B136F65A29A"/>
    <w:rsid w:val="001F4CD9"/>
  </w:style>
  <w:style w:type="paragraph" w:customStyle="1" w:styleId="A9FBF872808248D38CF854B0FE0DC050">
    <w:name w:val="A9FBF872808248D38CF854B0FE0DC050"/>
    <w:rsid w:val="001F4CD9"/>
  </w:style>
  <w:style w:type="paragraph" w:customStyle="1" w:styleId="22BAF43CA27741B990729EF503F609C4">
    <w:name w:val="22BAF43CA27741B990729EF503F609C4"/>
    <w:rsid w:val="001F4CD9"/>
  </w:style>
  <w:style w:type="paragraph" w:customStyle="1" w:styleId="CF418E428FE24F739B2E0D04AEA0ED68">
    <w:name w:val="CF418E428FE24F739B2E0D04AEA0ED68"/>
    <w:rsid w:val="001F4CD9"/>
  </w:style>
  <w:style w:type="paragraph" w:customStyle="1" w:styleId="2B0F18D05F164D78BBDF2C02CA2BE8B0">
    <w:name w:val="2B0F18D05F164D78BBDF2C02CA2BE8B0"/>
    <w:rsid w:val="001F4CD9"/>
  </w:style>
  <w:style w:type="paragraph" w:customStyle="1" w:styleId="D8238D2AF4E14BD6A78512B5CBC4DAE9">
    <w:name w:val="D8238D2AF4E14BD6A78512B5CBC4DAE9"/>
    <w:rsid w:val="001F4CD9"/>
  </w:style>
  <w:style w:type="paragraph" w:customStyle="1" w:styleId="6AD4A75B9A2B483A97B00A584F1D1997">
    <w:name w:val="6AD4A75B9A2B483A97B00A584F1D1997"/>
    <w:rsid w:val="001F4CD9"/>
  </w:style>
  <w:style w:type="paragraph" w:customStyle="1" w:styleId="FB806B25DEAF4A1EA177723A5C299B77">
    <w:name w:val="FB806B25DEAF4A1EA177723A5C299B77"/>
    <w:rsid w:val="001F4CD9"/>
  </w:style>
  <w:style w:type="paragraph" w:customStyle="1" w:styleId="DFF750F42CA046CEB742E3390763C6CB">
    <w:name w:val="DFF750F42CA046CEB742E3390763C6CB"/>
    <w:rsid w:val="001F4CD9"/>
  </w:style>
  <w:style w:type="paragraph" w:customStyle="1" w:styleId="80FE2B33B93B4A608E34BECEBE11AEEC">
    <w:name w:val="80FE2B33B93B4A608E34BECEBE11AEEC"/>
    <w:rsid w:val="001F4CD9"/>
  </w:style>
  <w:style w:type="paragraph" w:customStyle="1" w:styleId="F10DDC4DF8DB4027922714DBA6E003D9">
    <w:name w:val="F10DDC4DF8DB4027922714DBA6E003D9"/>
    <w:rsid w:val="001F4CD9"/>
  </w:style>
  <w:style w:type="paragraph" w:customStyle="1" w:styleId="2330E43D1DD54376A166B38613060A1D">
    <w:name w:val="2330E43D1DD54376A166B38613060A1D"/>
    <w:rsid w:val="001F4CD9"/>
  </w:style>
  <w:style w:type="paragraph" w:customStyle="1" w:styleId="5343B30EA32449D88A456B17E528DF0D">
    <w:name w:val="5343B30EA32449D88A456B17E528DF0D"/>
    <w:rsid w:val="001F4C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CD9"/>
    <w:rPr>
      <w:color w:val="808080"/>
    </w:rPr>
  </w:style>
  <w:style w:type="paragraph" w:customStyle="1" w:styleId="6BB9D41517084B7BBAD881112B74C399">
    <w:name w:val="6BB9D41517084B7BBAD881112B74C399"/>
  </w:style>
  <w:style w:type="paragraph" w:customStyle="1" w:styleId="B2324F1FE73E427BA119CE4775EECC80">
    <w:name w:val="B2324F1FE73E427BA119CE4775EECC80"/>
  </w:style>
  <w:style w:type="paragraph" w:customStyle="1" w:styleId="78627AE5652B4CA3B4200B136F65A29A">
    <w:name w:val="78627AE5652B4CA3B4200B136F65A29A"/>
    <w:rsid w:val="001F4CD9"/>
  </w:style>
  <w:style w:type="paragraph" w:customStyle="1" w:styleId="A9FBF872808248D38CF854B0FE0DC050">
    <w:name w:val="A9FBF872808248D38CF854B0FE0DC050"/>
    <w:rsid w:val="001F4CD9"/>
  </w:style>
  <w:style w:type="paragraph" w:customStyle="1" w:styleId="22BAF43CA27741B990729EF503F609C4">
    <w:name w:val="22BAF43CA27741B990729EF503F609C4"/>
    <w:rsid w:val="001F4CD9"/>
  </w:style>
  <w:style w:type="paragraph" w:customStyle="1" w:styleId="CF418E428FE24F739B2E0D04AEA0ED68">
    <w:name w:val="CF418E428FE24F739B2E0D04AEA0ED68"/>
    <w:rsid w:val="001F4CD9"/>
  </w:style>
  <w:style w:type="paragraph" w:customStyle="1" w:styleId="2B0F18D05F164D78BBDF2C02CA2BE8B0">
    <w:name w:val="2B0F18D05F164D78BBDF2C02CA2BE8B0"/>
    <w:rsid w:val="001F4CD9"/>
  </w:style>
  <w:style w:type="paragraph" w:customStyle="1" w:styleId="D8238D2AF4E14BD6A78512B5CBC4DAE9">
    <w:name w:val="D8238D2AF4E14BD6A78512B5CBC4DAE9"/>
    <w:rsid w:val="001F4CD9"/>
  </w:style>
  <w:style w:type="paragraph" w:customStyle="1" w:styleId="6AD4A75B9A2B483A97B00A584F1D1997">
    <w:name w:val="6AD4A75B9A2B483A97B00A584F1D1997"/>
    <w:rsid w:val="001F4CD9"/>
  </w:style>
  <w:style w:type="paragraph" w:customStyle="1" w:styleId="FB806B25DEAF4A1EA177723A5C299B77">
    <w:name w:val="FB806B25DEAF4A1EA177723A5C299B77"/>
    <w:rsid w:val="001F4CD9"/>
  </w:style>
  <w:style w:type="paragraph" w:customStyle="1" w:styleId="DFF750F42CA046CEB742E3390763C6CB">
    <w:name w:val="DFF750F42CA046CEB742E3390763C6CB"/>
    <w:rsid w:val="001F4CD9"/>
  </w:style>
  <w:style w:type="paragraph" w:customStyle="1" w:styleId="80FE2B33B93B4A608E34BECEBE11AEEC">
    <w:name w:val="80FE2B33B93B4A608E34BECEBE11AEEC"/>
    <w:rsid w:val="001F4CD9"/>
  </w:style>
  <w:style w:type="paragraph" w:customStyle="1" w:styleId="F10DDC4DF8DB4027922714DBA6E003D9">
    <w:name w:val="F10DDC4DF8DB4027922714DBA6E003D9"/>
    <w:rsid w:val="001F4CD9"/>
  </w:style>
  <w:style w:type="paragraph" w:customStyle="1" w:styleId="2330E43D1DD54376A166B38613060A1D">
    <w:name w:val="2330E43D1DD54376A166B38613060A1D"/>
    <w:rsid w:val="001F4CD9"/>
  </w:style>
  <w:style w:type="paragraph" w:customStyle="1" w:styleId="5343B30EA32449D88A456B17E528DF0D">
    <w:name w:val="5343B30EA32449D88A456B17E528DF0D"/>
    <w:rsid w:val="001F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2017-02-01T00:00:00+00:00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8936E96D-6AB7-4BCF-BB21-54106A1CA725}"/>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 This document outlines the standard emergency evacuation plan for visitors with hearing impairment for Claude Gibb. </dc:description>
  <cp:lastModifiedBy>Rajwinder Khosah</cp:lastModifiedBy>
  <cp:revision>5</cp:revision>
  <dcterms:created xsi:type="dcterms:W3CDTF">2016-03-04T09:43:00Z</dcterms:created>
  <dcterms:modified xsi:type="dcterms:W3CDTF">2016-03-04T09:50:00Z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