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96506" w14:textId="77777777" w:rsidR="00012047" w:rsidRPr="00D920A8" w:rsidRDefault="00012047">
      <w:pPr>
        <w:rPr>
          <w:rFonts w:ascii="Arial" w:hAnsi="Arial" w:cs="Arial"/>
          <w:b/>
          <w:bCs/>
        </w:rPr>
      </w:pPr>
    </w:p>
    <w:p w14:paraId="38C7B8CC" w14:textId="77777777" w:rsidR="00320327" w:rsidRPr="00D920A8" w:rsidRDefault="00320327" w:rsidP="00320327">
      <w:pPr>
        <w:pStyle w:val="Heading2"/>
        <w:rPr>
          <w:rFonts w:cs="Arial"/>
          <w:sz w:val="22"/>
          <w:szCs w:val="22"/>
        </w:rPr>
      </w:pPr>
      <w:r w:rsidRPr="00D920A8">
        <w:rPr>
          <w:rFonts w:cs="Arial"/>
          <w:sz w:val="22"/>
          <w:szCs w:val="22"/>
        </w:rPr>
        <w:t>Contents:</w:t>
      </w:r>
    </w:p>
    <w:p w14:paraId="1E3D3C55" w14:textId="2E7F76DF" w:rsidR="00754885" w:rsidRPr="00D920A8" w:rsidRDefault="00754885" w:rsidP="00754885">
      <w:pPr>
        <w:pStyle w:val="Style1"/>
        <w:spacing w:after="240"/>
        <w:rPr>
          <w:szCs w:val="22"/>
        </w:rPr>
      </w:pPr>
      <w:hyperlink w:anchor="_IRAS_Approval_Process" w:history="1">
        <w:r w:rsidRPr="00D920A8">
          <w:rPr>
            <w:rStyle w:val="Hyperlink"/>
            <w:szCs w:val="22"/>
          </w:rPr>
          <w:t>IRAS Approval Process</w:t>
        </w:r>
      </w:hyperlink>
    </w:p>
    <w:p w14:paraId="3B0ACF41" w14:textId="6E879BE8" w:rsidR="00320327" w:rsidRPr="00D920A8" w:rsidRDefault="00320327" w:rsidP="00665EE8">
      <w:pPr>
        <w:rPr>
          <w:rFonts w:ascii="Arial" w:hAnsi="Arial" w:cs="Arial"/>
        </w:rPr>
      </w:pPr>
      <w:hyperlink w:anchor="_Guidance" w:history="1">
        <w:r w:rsidRPr="00D920A8">
          <w:rPr>
            <w:rStyle w:val="Hyperlink"/>
            <w:rFonts w:ascii="Arial" w:hAnsi="Arial" w:cs="Arial"/>
          </w:rPr>
          <w:t>Guidance</w:t>
        </w:r>
      </w:hyperlink>
      <w:r w:rsidRPr="00D920A8">
        <w:rPr>
          <w:rFonts w:ascii="Arial" w:hAnsi="Arial" w:cs="Arial"/>
        </w:rPr>
        <w:tab/>
      </w:r>
    </w:p>
    <w:p w14:paraId="28BDD073" w14:textId="7FB385B7" w:rsidR="00320327" w:rsidRPr="00D920A8" w:rsidRDefault="00320327" w:rsidP="00320327">
      <w:pPr>
        <w:ind w:left="720"/>
        <w:rPr>
          <w:rFonts w:ascii="Arial" w:hAnsi="Arial" w:cs="Arial"/>
        </w:rPr>
      </w:pPr>
      <w:hyperlink w:anchor="_Step_1:_NU" w:history="1">
        <w:r w:rsidRPr="00D920A8">
          <w:rPr>
            <w:rStyle w:val="Hyperlink"/>
            <w:rFonts w:ascii="Arial" w:hAnsi="Arial" w:cs="Arial"/>
          </w:rPr>
          <w:t>Step 1</w:t>
        </w:r>
      </w:hyperlink>
    </w:p>
    <w:p w14:paraId="14F28B78" w14:textId="34F9CF78" w:rsidR="00320327" w:rsidRPr="00D920A8" w:rsidRDefault="00320327" w:rsidP="00320327">
      <w:pPr>
        <w:ind w:left="720"/>
        <w:rPr>
          <w:rFonts w:ascii="Arial" w:hAnsi="Arial" w:cs="Arial"/>
        </w:rPr>
      </w:pPr>
      <w:hyperlink w:anchor="_Step_2:_IRAS" w:history="1">
        <w:r w:rsidRPr="00D920A8">
          <w:rPr>
            <w:rStyle w:val="Hyperlink"/>
            <w:rFonts w:ascii="Arial" w:hAnsi="Arial" w:cs="Arial"/>
          </w:rPr>
          <w:t>Step 2</w:t>
        </w:r>
      </w:hyperlink>
    </w:p>
    <w:p w14:paraId="37DD3D35" w14:textId="0711295D" w:rsidR="00320327" w:rsidRPr="00D920A8" w:rsidRDefault="00320327" w:rsidP="00320327">
      <w:pPr>
        <w:ind w:left="720"/>
        <w:rPr>
          <w:rFonts w:ascii="Arial" w:hAnsi="Arial" w:cs="Arial"/>
        </w:rPr>
      </w:pPr>
      <w:hyperlink w:anchor="_Step_3:_NU" w:history="1">
        <w:r w:rsidRPr="00D920A8">
          <w:rPr>
            <w:rStyle w:val="Hyperlink"/>
            <w:rFonts w:ascii="Arial" w:hAnsi="Arial" w:cs="Arial"/>
          </w:rPr>
          <w:t>Step 3</w:t>
        </w:r>
      </w:hyperlink>
    </w:p>
    <w:p w14:paraId="3A7E90EC" w14:textId="0290DEF9" w:rsidR="00320327" w:rsidRPr="00D920A8" w:rsidRDefault="00320327" w:rsidP="00320327">
      <w:pPr>
        <w:ind w:left="720"/>
        <w:rPr>
          <w:rFonts w:ascii="Arial" w:hAnsi="Arial" w:cs="Arial"/>
        </w:rPr>
      </w:pPr>
      <w:hyperlink w:anchor="_Ellen_Cole_University" w:history="1">
        <w:r w:rsidRPr="00D920A8">
          <w:rPr>
            <w:rStyle w:val="Hyperlink"/>
            <w:rFonts w:ascii="Arial" w:hAnsi="Arial" w:cs="Arial"/>
          </w:rPr>
          <w:t>Sponsor Details</w:t>
        </w:r>
      </w:hyperlink>
    </w:p>
    <w:p w14:paraId="6F9A19ED" w14:textId="603A429B" w:rsidR="00320327" w:rsidRPr="00D920A8" w:rsidRDefault="00754885" w:rsidP="00665EE8">
      <w:pPr>
        <w:rPr>
          <w:rFonts w:ascii="Arial" w:hAnsi="Arial" w:cs="Arial"/>
        </w:rPr>
      </w:pPr>
      <w:hyperlink w:anchor="_Electronic_Submission_Guidance:" w:history="1">
        <w:r w:rsidRPr="00D920A8">
          <w:rPr>
            <w:rStyle w:val="Hyperlink"/>
            <w:rFonts w:ascii="Arial" w:hAnsi="Arial" w:cs="Arial"/>
          </w:rPr>
          <w:t>Electronic Submission Guidance</w:t>
        </w:r>
      </w:hyperlink>
    </w:p>
    <w:p w14:paraId="20FC7536" w14:textId="16AF7E9C" w:rsidR="00754885" w:rsidRPr="00D920A8" w:rsidRDefault="00754885" w:rsidP="00665EE8">
      <w:pPr>
        <w:rPr>
          <w:rFonts w:ascii="Arial" w:hAnsi="Arial" w:cs="Arial"/>
        </w:rPr>
      </w:pPr>
      <w:r w:rsidRPr="00D920A8">
        <w:rPr>
          <w:rFonts w:ascii="Arial" w:hAnsi="Arial" w:cs="Arial"/>
        </w:rPr>
        <w:tab/>
      </w:r>
      <w:hyperlink w:anchor="_Are_you_ready" w:history="1">
        <w:r w:rsidRPr="00D920A8">
          <w:rPr>
            <w:rStyle w:val="Hyperlink"/>
            <w:rFonts w:ascii="Arial" w:hAnsi="Arial" w:cs="Arial"/>
          </w:rPr>
          <w:t>Are you ready to submit?</w:t>
        </w:r>
      </w:hyperlink>
    </w:p>
    <w:p w14:paraId="5CA1A4C8" w14:textId="7237E231" w:rsidR="00754885" w:rsidRPr="00D920A8" w:rsidRDefault="00754885" w:rsidP="00754885">
      <w:pPr>
        <w:ind w:firstLine="720"/>
        <w:rPr>
          <w:rFonts w:ascii="Arial" w:hAnsi="Arial" w:cs="Arial"/>
        </w:rPr>
      </w:pPr>
      <w:hyperlink w:anchor="_Submission_to_NHS" w:history="1">
        <w:r w:rsidRPr="00754885">
          <w:rPr>
            <w:rStyle w:val="Hyperlink"/>
            <w:rFonts w:ascii="Arial" w:hAnsi="Arial" w:cs="Arial"/>
          </w:rPr>
          <w:t xml:space="preserve">Submission to NHS </w:t>
        </w:r>
        <w:r w:rsidRPr="00D920A8">
          <w:rPr>
            <w:rStyle w:val="Hyperlink"/>
            <w:rFonts w:ascii="Arial" w:hAnsi="Arial" w:cs="Arial"/>
          </w:rPr>
          <w:t>REC</w:t>
        </w:r>
      </w:hyperlink>
    </w:p>
    <w:p w14:paraId="26120C41" w14:textId="4706C4EE" w:rsidR="00754885" w:rsidRPr="00D920A8" w:rsidRDefault="00754885" w:rsidP="00754885">
      <w:pPr>
        <w:ind w:firstLine="720"/>
        <w:rPr>
          <w:rFonts w:ascii="Arial" w:hAnsi="Arial" w:cs="Arial"/>
        </w:rPr>
      </w:pPr>
      <w:hyperlink w:anchor="_Preparing_to_book" w:history="1">
        <w:r w:rsidRPr="00D920A8">
          <w:rPr>
            <w:rStyle w:val="Hyperlink"/>
            <w:rFonts w:ascii="Arial" w:hAnsi="Arial" w:cs="Arial"/>
          </w:rPr>
          <w:t>Preparing to book your NHS REC appointment</w:t>
        </w:r>
      </w:hyperlink>
    </w:p>
    <w:p w14:paraId="325F5217" w14:textId="70B5409B" w:rsidR="00320327" w:rsidRPr="00D920A8" w:rsidRDefault="00320327" w:rsidP="00665EE8">
      <w:pPr>
        <w:rPr>
          <w:rFonts w:ascii="Arial" w:hAnsi="Arial" w:cs="Arial"/>
        </w:rPr>
      </w:pPr>
      <w:hyperlink w:anchor="_Frequently_Asked_Questions" w:history="1">
        <w:r w:rsidRPr="00D920A8">
          <w:rPr>
            <w:rStyle w:val="Hyperlink"/>
            <w:rFonts w:ascii="Arial" w:hAnsi="Arial" w:cs="Arial"/>
          </w:rPr>
          <w:t>Frequently Asked Questions</w:t>
        </w:r>
      </w:hyperlink>
    </w:p>
    <w:p w14:paraId="4775633C" w14:textId="77777777" w:rsidR="00320327" w:rsidRPr="00D920A8" w:rsidRDefault="00320327" w:rsidP="00320327">
      <w:pPr>
        <w:rPr>
          <w:rFonts w:ascii="Arial" w:hAnsi="Arial" w:cs="Arial"/>
        </w:rPr>
      </w:pPr>
    </w:p>
    <w:p w14:paraId="631BAD92" w14:textId="27102B71" w:rsidR="0025699B" w:rsidRPr="00D920A8" w:rsidRDefault="00012047" w:rsidP="00665EE8">
      <w:pPr>
        <w:pStyle w:val="Heading2"/>
        <w:rPr>
          <w:rFonts w:cs="Arial"/>
          <w:sz w:val="22"/>
          <w:szCs w:val="22"/>
        </w:rPr>
      </w:pPr>
      <w:r w:rsidRPr="00D920A8">
        <w:rPr>
          <w:rFonts w:cs="Arial"/>
          <w:sz w:val="22"/>
          <w:szCs w:val="22"/>
        </w:rPr>
        <w:t>Useful Links</w:t>
      </w:r>
    </w:p>
    <w:p w14:paraId="711B4397" w14:textId="621E52D2" w:rsidR="00012047" w:rsidRPr="00D920A8" w:rsidRDefault="00012047">
      <w:pPr>
        <w:rPr>
          <w:rFonts w:ascii="Arial" w:hAnsi="Arial" w:cs="Arial"/>
        </w:rPr>
      </w:pPr>
      <w:hyperlink r:id="rId10" w:history="1">
        <w:r w:rsidRPr="00D920A8">
          <w:rPr>
            <w:rStyle w:val="Hyperlink"/>
            <w:rFonts w:ascii="Arial" w:hAnsi="Arial" w:cs="Arial"/>
          </w:rPr>
          <w:t>IRAS portal</w:t>
        </w:r>
      </w:hyperlink>
    </w:p>
    <w:p w14:paraId="4F040538" w14:textId="142BFB0D" w:rsidR="00012047" w:rsidRPr="00D920A8" w:rsidRDefault="00012047">
      <w:pPr>
        <w:rPr>
          <w:rFonts w:ascii="Arial" w:hAnsi="Arial" w:cs="Arial"/>
        </w:rPr>
      </w:pPr>
      <w:hyperlink r:id="rId11" w:history="1">
        <w:r w:rsidRPr="00D920A8">
          <w:rPr>
            <w:rStyle w:val="Hyperlink"/>
            <w:rFonts w:ascii="Arial" w:hAnsi="Arial" w:cs="Arial"/>
          </w:rPr>
          <w:t>Northumbria IRAS guidance webpage</w:t>
        </w:r>
      </w:hyperlink>
    </w:p>
    <w:p w14:paraId="450AED9D" w14:textId="4BF470E6" w:rsidR="00012047" w:rsidRPr="00D920A8" w:rsidRDefault="00012047">
      <w:pPr>
        <w:rPr>
          <w:rFonts w:ascii="Arial" w:hAnsi="Arial" w:cs="Arial"/>
        </w:rPr>
      </w:pPr>
      <w:hyperlink r:id="rId12" w:history="1">
        <w:r w:rsidRPr="00D920A8">
          <w:rPr>
            <w:rStyle w:val="Hyperlink"/>
            <w:rFonts w:ascii="Arial" w:hAnsi="Arial" w:cs="Arial"/>
          </w:rPr>
          <w:t>IRAS Guidance webpage</w:t>
        </w:r>
      </w:hyperlink>
    </w:p>
    <w:p w14:paraId="5FB7EB50" w14:textId="77777777" w:rsidR="00012047" w:rsidRPr="00D920A8" w:rsidRDefault="00012047">
      <w:pPr>
        <w:rPr>
          <w:rFonts w:ascii="Arial" w:hAnsi="Arial" w:cs="Arial"/>
        </w:rPr>
      </w:pPr>
    </w:p>
    <w:p w14:paraId="2EE587CF" w14:textId="6376DDD1" w:rsidR="00D913BF" w:rsidRPr="00D920A8" w:rsidRDefault="00D913BF" w:rsidP="00D920A8">
      <w:pPr>
        <w:pStyle w:val="Heading1"/>
      </w:pPr>
      <w:bookmarkStart w:id="0" w:name="_IRAS_Approval_Process"/>
      <w:bookmarkEnd w:id="0"/>
      <w:r w:rsidRPr="00D920A8">
        <w:t>IRAS Approval Process</w:t>
      </w:r>
    </w:p>
    <w:p w14:paraId="46F73F26" w14:textId="6CD8641D" w:rsidR="00D913BF" w:rsidRPr="00D920A8" w:rsidRDefault="00D913BF">
      <w:pPr>
        <w:rPr>
          <w:rFonts w:ascii="Arial" w:hAnsi="Arial" w:cs="Arial"/>
        </w:rPr>
      </w:pPr>
      <w:r w:rsidRPr="00D920A8">
        <w:rPr>
          <w:rFonts w:ascii="Arial" w:hAnsi="Arial" w:cs="Arial"/>
        </w:rPr>
        <w:t xml:space="preserve">The IRAS system is an online system for preparing regulatory and governance applications for health and social or community care research. It is a UK-wide system which is provided by the NHS HRA (NHS Health Research Authority) which captures the information needed for the review bodies listed on </w:t>
      </w:r>
      <w:hyperlink r:id="rId13" w:history="1">
        <w:r w:rsidRPr="00D920A8">
          <w:rPr>
            <w:rStyle w:val="Hyperlink"/>
            <w:rFonts w:ascii="Arial" w:hAnsi="Arial" w:cs="Arial"/>
          </w:rPr>
          <w:t>this IRAS webpage</w:t>
        </w:r>
      </w:hyperlink>
      <w:r w:rsidRPr="00D920A8">
        <w:rPr>
          <w:rFonts w:ascii="Arial" w:hAnsi="Arial" w:cs="Arial"/>
        </w:rPr>
        <w:t>.</w:t>
      </w:r>
    </w:p>
    <w:p w14:paraId="0F9596BE" w14:textId="33BC26B8" w:rsidR="00D913BF" w:rsidRPr="00D920A8" w:rsidRDefault="00D913BF">
      <w:pPr>
        <w:rPr>
          <w:rFonts w:ascii="Arial" w:hAnsi="Arial" w:cs="Arial"/>
        </w:rPr>
      </w:pPr>
      <w:r w:rsidRPr="00D920A8">
        <w:rPr>
          <w:rFonts w:ascii="Arial" w:hAnsi="Arial" w:cs="Arial"/>
        </w:rPr>
        <w:t>IRAS contains several different authorisations (e.g. resources, sponsorship, Organisation Information Document (OID), and insurance which require high-level authorisation within the university.</w:t>
      </w:r>
    </w:p>
    <w:p w14:paraId="3381FEF7" w14:textId="6ABC5E67" w:rsidR="00EB0A69" w:rsidRDefault="00EF63A9" w:rsidP="00C9581C">
      <w:pPr>
        <w:rPr>
          <w:rFonts w:ascii="Arial" w:hAnsi="Arial" w:cs="Arial"/>
        </w:rPr>
      </w:pPr>
      <w:r w:rsidRPr="00EF63A9">
        <w:rPr>
          <w:rFonts w:ascii="Arial" w:hAnsi="Arial" w:cs="Arial"/>
          <w:lang w:val="en-US"/>
        </w:rPr>
        <w:t xml:space="preserve">You will need to complete your submission to the </w:t>
      </w:r>
      <w:hyperlink r:id="rId14">
        <w:r w:rsidRPr="00EF63A9">
          <w:rPr>
            <w:rStyle w:val="Hyperlink"/>
            <w:rFonts w:ascii="Arial" w:hAnsi="Arial" w:cs="Arial"/>
            <w:lang w:val="en-US"/>
          </w:rPr>
          <w:t>Integrated Research Approval System</w:t>
        </w:r>
      </w:hyperlink>
      <w:hyperlink r:id="rId15">
        <w:r w:rsidRPr="00EF63A9">
          <w:rPr>
            <w:rStyle w:val="Hyperlink"/>
            <w:rFonts w:ascii="Arial" w:hAnsi="Arial" w:cs="Arial"/>
            <w:lang w:val="en-US"/>
          </w:rPr>
          <w:t>.</w:t>
        </w:r>
      </w:hyperlink>
      <w:r w:rsidRPr="00EF63A9">
        <w:rPr>
          <w:rFonts w:ascii="Arial" w:hAnsi="Arial" w:cs="Arial"/>
          <w:lang w:val="en-US"/>
        </w:rPr>
        <w:t xml:space="preserve"> You can access the IRAS Online Guide </w:t>
      </w:r>
      <w:hyperlink r:id="rId16">
        <w:r w:rsidRPr="00EF63A9">
          <w:rPr>
            <w:rStyle w:val="Hyperlink"/>
            <w:rFonts w:ascii="Arial" w:hAnsi="Arial" w:cs="Arial"/>
            <w:lang w:val="en-US"/>
          </w:rPr>
          <w:t>here.</w:t>
        </w:r>
      </w:hyperlink>
      <w:r w:rsidR="00C9581C">
        <w:t xml:space="preserve">  </w:t>
      </w:r>
      <w:r w:rsidRPr="00EF63A9">
        <w:rPr>
          <w:rFonts w:ascii="Arial" w:hAnsi="Arial" w:cs="Arial"/>
          <w:lang w:val="en-US"/>
        </w:rPr>
        <w:t xml:space="preserve">Follow </w:t>
      </w:r>
      <w:hyperlink r:id="rId17">
        <w:r w:rsidRPr="00EF63A9">
          <w:rPr>
            <w:rStyle w:val="Hyperlink"/>
            <w:rFonts w:ascii="Arial" w:hAnsi="Arial" w:cs="Arial"/>
            <w:lang w:val="en-US"/>
          </w:rPr>
          <w:t>this link</w:t>
        </w:r>
      </w:hyperlink>
      <w:r w:rsidRPr="00EF63A9">
        <w:rPr>
          <w:rFonts w:ascii="Arial" w:hAnsi="Arial" w:cs="Arial"/>
          <w:lang w:val="en-US"/>
        </w:rPr>
        <w:t xml:space="preserve"> for the appropriate form and guidance.</w:t>
      </w:r>
      <w:r w:rsidR="00270CFE" w:rsidRPr="00D920A8">
        <w:rPr>
          <w:rFonts w:ascii="Arial" w:hAnsi="Arial" w:cs="Arial"/>
          <w:lang w:val="en-US"/>
        </w:rPr>
        <w:t xml:space="preserve"> </w:t>
      </w:r>
      <w:r w:rsidRPr="00EF63A9">
        <w:rPr>
          <w:rFonts w:ascii="Arial" w:hAnsi="Arial" w:cs="Arial"/>
          <w:lang w:val="en-US"/>
        </w:rPr>
        <w:t xml:space="preserve">The HRA Approval Process can be accessed </w:t>
      </w:r>
      <w:hyperlink r:id="rId18">
        <w:r w:rsidRPr="00EF63A9">
          <w:rPr>
            <w:rStyle w:val="Hyperlink"/>
            <w:rFonts w:ascii="Arial" w:hAnsi="Arial" w:cs="Arial"/>
            <w:lang w:val="en-US"/>
          </w:rPr>
          <w:t>via this link</w:t>
        </w:r>
      </w:hyperlink>
      <w:hyperlink r:id="rId19">
        <w:r w:rsidRPr="00EF63A9">
          <w:rPr>
            <w:rStyle w:val="Hyperlink"/>
            <w:rFonts w:ascii="Arial" w:hAnsi="Arial" w:cs="Arial"/>
            <w:lang w:val="en-US"/>
          </w:rPr>
          <w:t>.</w:t>
        </w:r>
      </w:hyperlink>
      <w:r w:rsidR="00C9581C" w:rsidRPr="00C9581C">
        <w:rPr>
          <w:rFonts w:ascii="Arial" w:hAnsi="Arial" w:cs="Arial"/>
        </w:rPr>
        <w:t xml:space="preserve"> </w:t>
      </w:r>
    </w:p>
    <w:p w14:paraId="0AA627C7" w14:textId="34AEDDDC" w:rsidR="00C9581C" w:rsidRPr="00D920A8" w:rsidRDefault="00C9581C" w:rsidP="00C9581C">
      <w:pPr>
        <w:rPr>
          <w:rFonts w:ascii="Arial" w:hAnsi="Arial" w:cs="Arial"/>
        </w:rPr>
      </w:pPr>
      <w:r w:rsidRPr="00D920A8">
        <w:rPr>
          <w:rFonts w:ascii="Arial" w:hAnsi="Arial" w:cs="Arial"/>
        </w:rPr>
        <w:t xml:space="preserve">Information surrounding </w:t>
      </w:r>
      <w:hyperlink r:id="rId20" w:history="1">
        <w:r w:rsidRPr="00D920A8">
          <w:rPr>
            <w:rStyle w:val="Hyperlink"/>
            <w:rFonts w:ascii="Arial" w:hAnsi="Arial" w:cs="Arial"/>
          </w:rPr>
          <w:t>amendments to a project</w:t>
        </w:r>
      </w:hyperlink>
      <w:r w:rsidRPr="00D920A8">
        <w:rPr>
          <w:rFonts w:ascii="Arial" w:hAnsi="Arial" w:cs="Arial"/>
        </w:rPr>
        <w:t xml:space="preserve"> and guidance on </w:t>
      </w:r>
      <w:hyperlink r:id="rId21" w:history="1">
        <w:r w:rsidRPr="00D920A8">
          <w:rPr>
            <w:rStyle w:val="Hyperlink"/>
            <w:rFonts w:ascii="Arial" w:hAnsi="Arial" w:cs="Arial"/>
          </w:rPr>
          <w:t>how to submit this to the IRAS system</w:t>
        </w:r>
      </w:hyperlink>
      <w:r w:rsidRPr="00D920A8">
        <w:rPr>
          <w:rFonts w:ascii="Arial" w:hAnsi="Arial" w:cs="Arial"/>
        </w:rPr>
        <w:t xml:space="preserve"> can be found on their website.</w:t>
      </w:r>
    </w:p>
    <w:p w14:paraId="51D54D7E" w14:textId="6BDBFC9D" w:rsidR="00EF63A9" w:rsidRPr="00D920A8" w:rsidRDefault="00EF63A9" w:rsidP="00270CFE">
      <w:pPr>
        <w:rPr>
          <w:rFonts w:ascii="Arial" w:hAnsi="Arial" w:cs="Arial"/>
        </w:rPr>
      </w:pPr>
      <w:r w:rsidRPr="00EF63A9">
        <w:rPr>
          <w:rFonts w:ascii="Arial" w:hAnsi="Arial" w:cs="Arial"/>
        </w:rPr>
        <w:t>After you have approval from the IRAS</w:t>
      </w:r>
      <w:r w:rsidRPr="00EF63A9">
        <w:rPr>
          <w:rFonts w:ascii="Arial" w:hAnsi="Arial" w:cs="Arial"/>
          <w:lang w:val="en-US"/>
        </w:rPr>
        <w:t xml:space="preserve">, complete </w:t>
      </w:r>
      <w:hyperlink r:id="rId22" w:history="1">
        <w:r w:rsidRPr="006617E1">
          <w:rPr>
            <w:rStyle w:val="Hyperlink"/>
            <w:rFonts w:ascii="Arial" w:hAnsi="Arial" w:cs="Arial"/>
            <w:lang w:val="en-US"/>
          </w:rPr>
          <w:t>Northumbria’s IRAS Internal Approval process</w:t>
        </w:r>
      </w:hyperlink>
      <w:r w:rsidRPr="00EF63A9">
        <w:rPr>
          <w:rFonts w:ascii="Arial" w:hAnsi="Arial" w:cs="Arial"/>
          <w:lang w:val="en-US"/>
        </w:rPr>
        <w:t xml:space="preserve">. </w:t>
      </w:r>
    </w:p>
    <w:p w14:paraId="4C3144FC" w14:textId="77777777" w:rsidR="005C296F" w:rsidRPr="00D920A8" w:rsidRDefault="005C296F" w:rsidP="00012047">
      <w:pPr>
        <w:rPr>
          <w:rFonts w:ascii="Arial" w:hAnsi="Arial" w:cs="Arial"/>
        </w:rPr>
      </w:pPr>
    </w:p>
    <w:p w14:paraId="14CACFF1" w14:textId="44C4921D" w:rsidR="00012047" w:rsidRPr="00D920A8" w:rsidRDefault="00012047" w:rsidP="00562C7C">
      <w:pPr>
        <w:pStyle w:val="Heading1"/>
        <w:rPr>
          <w:rFonts w:cs="Arial"/>
          <w:sz w:val="22"/>
          <w:szCs w:val="22"/>
        </w:rPr>
      </w:pPr>
      <w:bookmarkStart w:id="1" w:name="_Guidance"/>
      <w:bookmarkEnd w:id="1"/>
      <w:r w:rsidRPr="00D920A8">
        <w:rPr>
          <w:rFonts w:cs="Arial"/>
          <w:sz w:val="22"/>
          <w:szCs w:val="22"/>
        </w:rPr>
        <w:lastRenderedPageBreak/>
        <w:t>Guidance</w:t>
      </w:r>
    </w:p>
    <w:p w14:paraId="68643C79" w14:textId="1A7BD817" w:rsidR="00012047" w:rsidRPr="00D920A8" w:rsidRDefault="00012047" w:rsidP="00012047">
      <w:pPr>
        <w:rPr>
          <w:rFonts w:ascii="Arial" w:hAnsi="Arial" w:cs="Arial"/>
        </w:rPr>
      </w:pPr>
      <w:r w:rsidRPr="00D920A8">
        <w:rPr>
          <w:rFonts w:ascii="Arial" w:hAnsi="Arial" w:cs="Arial"/>
        </w:rPr>
        <w:t>The IRAS system is the single system for applying for HRA permissions and approvals for health and social or community care research in the UK. The system enables you to enter the information about your project once instead of duplicating information in separate application forms, and it uses filters to ensure that the data you collect and collate is appropriate to the type of study, and consequently, helps you to apply for all the relevant permissions and approvals required.</w:t>
      </w:r>
    </w:p>
    <w:p w14:paraId="3B8114E8" w14:textId="59C966A8" w:rsidR="00012047" w:rsidRPr="00D920A8" w:rsidRDefault="00012047" w:rsidP="00012047">
      <w:pPr>
        <w:rPr>
          <w:rFonts w:ascii="Arial" w:hAnsi="Arial" w:cs="Arial"/>
        </w:rPr>
      </w:pPr>
      <w:r w:rsidRPr="00D920A8">
        <w:rPr>
          <w:rFonts w:ascii="Arial" w:hAnsi="Arial" w:cs="Arial"/>
        </w:rPr>
        <w:t>If you are unsure if you need to complete and IRAS application:</w:t>
      </w:r>
    </w:p>
    <w:p w14:paraId="6956BDE5" w14:textId="2AAAE473" w:rsidR="00012047" w:rsidRPr="00D920A8" w:rsidRDefault="00012047" w:rsidP="00012047">
      <w:pPr>
        <w:pStyle w:val="ListParagraph"/>
        <w:numPr>
          <w:ilvl w:val="0"/>
          <w:numId w:val="8"/>
        </w:numPr>
        <w:rPr>
          <w:rFonts w:ascii="Arial" w:hAnsi="Arial" w:cs="Arial"/>
        </w:rPr>
      </w:pPr>
      <w:r w:rsidRPr="00D920A8">
        <w:rPr>
          <w:rFonts w:ascii="Arial" w:hAnsi="Arial" w:cs="Arial"/>
        </w:rPr>
        <w:t>If you are a Postgraduate Research Student – check with your supervisor first, and then consult your</w:t>
      </w:r>
      <w:r w:rsidR="001F4482">
        <w:rPr>
          <w:rFonts w:ascii="Arial" w:hAnsi="Arial" w:cs="Arial"/>
        </w:rPr>
        <w:t xml:space="preserve"> </w:t>
      </w:r>
      <w:r w:rsidR="001F4482" w:rsidRPr="001F4482">
        <w:rPr>
          <w:rFonts w:ascii="Arial" w:hAnsi="Arial" w:cs="Arial"/>
        </w:rPr>
        <w:t>Associate Head of School for Research and Knowledge Exchange (AHoS RKE)</w:t>
      </w:r>
      <w:r w:rsidR="001F4482">
        <w:rPr>
          <w:rFonts w:ascii="Arial" w:hAnsi="Arial" w:cs="Arial"/>
        </w:rPr>
        <w:t xml:space="preserve"> or</w:t>
      </w:r>
      <w:r w:rsidR="009C2AAA">
        <w:rPr>
          <w:rFonts w:ascii="Arial" w:hAnsi="Arial" w:cs="Arial"/>
        </w:rPr>
        <w:t xml:space="preserve"> School</w:t>
      </w:r>
      <w:r w:rsidRPr="00D920A8">
        <w:rPr>
          <w:rFonts w:ascii="Arial" w:hAnsi="Arial" w:cs="Arial"/>
        </w:rPr>
        <w:t xml:space="preserve"> Ethics Lead (contact details can be found on </w:t>
      </w:r>
      <w:hyperlink r:id="rId23" w:history="1">
        <w:r w:rsidRPr="00D920A8">
          <w:rPr>
            <w:rStyle w:val="Hyperlink"/>
            <w:rFonts w:ascii="Arial" w:hAnsi="Arial" w:cs="Arial"/>
          </w:rPr>
          <w:t>this webpage</w:t>
        </w:r>
      </w:hyperlink>
      <w:r w:rsidRPr="00D920A8">
        <w:rPr>
          <w:rFonts w:ascii="Arial" w:hAnsi="Arial" w:cs="Arial"/>
        </w:rPr>
        <w:t>) if you are still unsure</w:t>
      </w:r>
    </w:p>
    <w:p w14:paraId="16B2401E" w14:textId="2121DFB0" w:rsidR="000E257D" w:rsidRPr="00D920A8" w:rsidRDefault="000E257D" w:rsidP="00012047">
      <w:pPr>
        <w:pStyle w:val="ListParagraph"/>
        <w:numPr>
          <w:ilvl w:val="0"/>
          <w:numId w:val="8"/>
        </w:numPr>
        <w:rPr>
          <w:rFonts w:ascii="Arial" w:hAnsi="Arial" w:cs="Arial"/>
        </w:rPr>
      </w:pPr>
      <w:r w:rsidRPr="00D920A8">
        <w:rPr>
          <w:rFonts w:ascii="Arial" w:hAnsi="Arial" w:cs="Arial"/>
        </w:rPr>
        <w:t>If you are a member of staff</w:t>
      </w:r>
      <w:r w:rsidR="006E6D4C" w:rsidRPr="00D920A8">
        <w:rPr>
          <w:rFonts w:ascii="Arial" w:hAnsi="Arial" w:cs="Arial"/>
        </w:rPr>
        <w:t xml:space="preserve">, consult your </w:t>
      </w:r>
      <w:r w:rsidR="009C2AAA" w:rsidRPr="009C2AAA">
        <w:rPr>
          <w:rFonts w:ascii="Arial" w:hAnsi="Arial" w:cs="Arial"/>
        </w:rPr>
        <w:t>AHoS RKE</w:t>
      </w:r>
      <w:r w:rsidR="009C2AAA">
        <w:rPr>
          <w:rFonts w:ascii="Arial" w:hAnsi="Arial" w:cs="Arial"/>
        </w:rPr>
        <w:t xml:space="preserve">/ </w:t>
      </w:r>
      <w:r w:rsidR="006E6D4C" w:rsidRPr="00D920A8">
        <w:rPr>
          <w:rFonts w:ascii="Arial" w:hAnsi="Arial" w:cs="Arial"/>
        </w:rPr>
        <w:t xml:space="preserve">Ethics Lead (contact details can be found on </w:t>
      </w:r>
      <w:hyperlink r:id="rId24" w:history="1">
        <w:r w:rsidR="006E6D4C" w:rsidRPr="00D920A8">
          <w:rPr>
            <w:rStyle w:val="Hyperlink"/>
            <w:rFonts w:ascii="Arial" w:hAnsi="Arial" w:cs="Arial"/>
          </w:rPr>
          <w:t>this webpage</w:t>
        </w:r>
      </w:hyperlink>
      <w:r w:rsidR="006E6D4C" w:rsidRPr="00D920A8">
        <w:rPr>
          <w:rFonts w:ascii="Arial" w:hAnsi="Arial" w:cs="Arial"/>
        </w:rPr>
        <w:t>)</w:t>
      </w:r>
    </w:p>
    <w:p w14:paraId="09654780" w14:textId="3FFF9A52" w:rsidR="005C296F" w:rsidRPr="00D920A8" w:rsidRDefault="00B5126B" w:rsidP="006E6D4C">
      <w:pPr>
        <w:rPr>
          <w:rFonts w:ascii="Arial" w:hAnsi="Arial" w:cs="Arial"/>
        </w:rPr>
      </w:pPr>
      <w:r w:rsidRPr="00D920A8">
        <w:rPr>
          <w:rFonts w:ascii="Arial" w:hAnsi="Arial" w:cs="Arial"/>
        </w:rPr>
        <w:t>If you are unsure if your project needs NHS</w:t>
      </w:r>
      <w:r w:rsidR="00325925" w:rsidRPr="00D920A8">
        <w:rPr>
          <w:rFonts w:ascii="Arial" w:hAnsi="Arial" w:cs="Arial"/>
        </w:rPr>
        <w:t xml:space="preserve"> REC (Research Ethics Committee)</w:t>
      </w:r>
      <w:r w:rsidRPr="00D920A8">
        <w:rPr>
          <w:rFonts w:ascii="Arial" w:hAnsi="Arial" w:cs="Arial"/>
        </w:rPr>
        <w:t xml:space="preserve"> Ethics Approval</w:t>
      </w:r>
      <w:r w:rsidR="003F620A" w:rsidRPr="00D920A8">
        <w:rPr>
          <w:rFonts w:ascii="Arial" w:hAnsi="Arial" w:cs="Arial"/>
        </w:rPr>
        <w:t xml:space="preserve">, you can </w:t>
      </w:r>
      <w:r w:rsidR="00C70D99" w:rsidRPr="00D920A8">
        <w:rPr>
          <w:rFonts w:ascii="Arial" w:hAnsi="Arial" w:cs="Arial"/>
        </w:rPr>
        <w:t>use</w:t>
      </w:r>
      <w:r w:rsidR="003F620A" w:rsidRPr="00D920A8">
        <w:rPr>
          <w:rFonts w:ascii="Arial" w:hAnsi="Arial" w:cs="Arial"/>
        </w:rPr>
        <w:t xml:space="preserve"> the HRA Decision Tool on </w:t>
      </w:r>
      <w:hyperlink r:id="rId25" w:history="1">
        <w:r w:rsidR="00C70D99" w:rsidRPr="00D920A8">
          <w:rPr>
            <w:rStyle w:val="Hyperlink"/>
            <w:rFonts w:ascii="Arial" w:hAnsi="Arial" w:cs="Arial"/>
          </w:rPr>
          <w:t>this</w:t>
        </w:r>
        <w:r w:rsidR="003F620A" w:rsidRPr="00D920A8">
          <w:rPr>
            <w:rStyle w:val="Hyperlink"/>
            <w:rFonts w:ascii="Arial" w:hAnsi="Arial" w:cs="Arial"/>
          </w:rPr>
          <w:t xml:space="preserve"> webpage</w:t>
        </w:r>
      </w:hyperlink>
      <w:r w:rsidR="003F620A" w:rsidRPr="00D920A8">
        <w:rPr>
          <w:rFonts w:ascii="Arial" w:hAnsi="Arial" w:cs="Arial"/>
        </w:rPr>
        <w:t>.</w:t>
      </w:r>
      <w:r w:rsidR="00A31065" w:rsidRPr="00D920A8">
        <w:rPr>
          <w:rFonts w:ascii="Arial" w:hAnsi="Arial" w:cs="Arial"/>
        </w:rPr>
        <w:t xml:space="preserve"> </w:t>
      </w:r>
      <w:r w:rsidR="00BA1887" w:rsidRPr="00D920A8">
        <w:rPr>
          <w:rFonts w:ascii="Arial" w:hAnsi="Arial" w:cs="Arial"/>
        </w:rPr>
        <w:t>You</w:t>
      </w:r>
      <w:r w:rsidR="007911A7" w:rsidRPr="00D920A8">
        <w:rPr>
          <w:rFonts w:ascii="Arial" w:hAnsi="Arial" w:cs="Arial"/>
        </w:rPr>
        <w:t xml:space="preserve"> can find supporting guidance on t</w:t>
      </w:r>
      <w:r w:rsidR="00325925" w:rsidRPr="00D920A8">
        <w:rPr>
          <w:rFonts w:ascii="Arial" w:hAnsi="Arial" w:cs="Arial"/>
        </w:rPr>
        <w:t xml:space="preserve">he </w:t>
      </w:r>
      <w:hyperlink r:id="rId26" w:history="1">
        <w:r w:rsidR="00325925" w:rsidRPr="00D920A8">
          <w:rPr>
            <w:rStyle w:val="Hyperlink"/>
            <w:rFonts w:ascii="Arial" w:hAnsi="Arial" w:cs="Arial"/>
          </w:rPr>
          <w:t>Applications and Reviews webpage</w:t>
        </w:r>
      </w:hyperlink>
      <w:r w:rsidR="00325925" w:rsidRPr="00D920A8">
        <w:rPr>
          <w:rFonts w:ascii="Arial" w:hAnsi="Arial" w:cs="Arial"/>
        </w:rPr>
        <w:t>.</w:t>
      </w:r>
    </w:p>
    <w:p w14:paraId="248464C5" w14:textId="77777777" w:rsidR="005C296F" w:rsidRPr="00D920A8" w:rsidRDefault="005C296F" w:rsidP="005C296F">
      <w:pPr>
        <w:rPr>
          <w:rFonts w:ascii="Arial" w:hAnsi="Arial" w:cs="Arial"/>
        </w:rPr>
      </w:pPr>
      <w:r w:rsidRPr="00D920A8">
        <w:rPr>
          <w:rFonts w:ascii="Arial" w:hAnsi="Arial" w:cs="Arial"/>
        </w:rPr>
        <w:t>To summarise, the process is as follows:</w:t>
      </w:r>
    </w:p>
    <w:p w14:paraId="061A8F72" w14:textId="22E343AE" w:rsidR="005C296F" w:rsidRPr="00D920A8" w:rsidRDefault="00EF63A9" w:rsidP="005C296F">
      <w:pPr>
        <w:rPr>
          <w:rFonts w:ascii="Arial" w:hAnsi="Arial" w:cs="Arial"/>
        </w:rPr>
      </w:pPr>
      <w:r w:rsidRPr="00D920A8">
        <w:rPr>
          <w:rFonts w:ascii="Arial" w:hAnsi="Arial" w:cs="Arial"/>
          <w:noProof/>
        </w:rPr>
        <mc:AlternateContent>
          <mc:Choice Requires="wps">
            <w:drawing>
              <wp:anchor distT="0" distB="0" distL="114300" distR="114300" simplePos="0" relativeHeight="251658240" behindDoc="0" locked="0" layoutInCell="1" allowOverlap="1" wp14:anchorId="4452C343" wp14:editId="2E87700B">
                <wp:simplePos x="0" y="0"/>
                <wp:positionH relativeFrom="column">
                  <wp:posOffset>4062603</wp:posOffset>
                </wp:positionH>
                <wp:positionV relativeFrom="paragraph">
                  <wp:posOffset>141859</wp:posOffset>
                </wp:positionV>
                <wp:extent cx="1714500" cy="899160"/>
                <wp:effectExtent l="0" t="0" r="0" b="0"/>
                <wp:wrapNone/>
                <wp:docPr id="789036967" name="Arrow: Pentagon 2"/>
                <wp:cNvGraphicFramePr/>
                <a:graphic xmlns:a="http://schemas.openxmlformats.org/drawingml/2006/main">
                  <a:graphicData uri="http://schemas.microsoft.com/office/word/2010/wordprocessingShape">
                    <wps:wsp>
                      <wps:cNvSpPr/>
                      <wps:spPr>
                        <a:xfrm>
                          <a:off x="0" y="0"/>
                          <a:ext cx="1714500" cy="899160"/>
                        </a:xfrm>
                        <a:prstGeom prst="homePlate">
                          <a:avLst/>
                        </a:prstGeom>
                        <a:solidFill>
                          <a:schemeClr val="accent4">
                            <a:lumMod val="40000"/>
                            <a:lumOff val="6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1BD4172" w14:textId="5D721419" w:rsidR="005C296F" w:rsidRPr="00DC798F" w:rsidRDefault="005C296F" w:rsidP="005C296F">
                            <w:pPr>
                              <w:rPr>
                                <w:rFonts w:ascii="Arial" w:hAnsi="Arial" w:cs="Arial"/>
                                <w:color w:val="000000" w:themeColor="text1"/>
                              </w:rPr>
                            </w:pPr>
                            <w:r w:rsidRPr="00DC798F">
                              <w:rPr>
                                <w:rFonts w:ascii="Arial" w:hAnsi="Arial" w:cs="Arial"/>
                                <w:color w:val="000000" w:themeColor="text1"/>
                              </w:rPr>
                              <w:t>NU Ethics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52C34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 o:spid="_x0000_s1026" type="#_x0000_t15" style="position:absolute;margin-left:319.9pt;margin-top:11.15pt;width:135pt;height:70.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" adj="15936" fillcolor="#95dcf7 [1303]" stroked="f">
                <v:fill opacity="32896f"/>
                <v:textbox>
                  <w:txbxContent>
                    <w:p w14:paraId="11BD4172" w14:textId="5D721419" w:rsidR="005C296F" w:rsidRPr="00DC798F" w:rsidRDefault="005C296F" w:rsidP="005C296F">
                      <w:pPr>
                        <w:rPr>
                          <w:rFonts w:ascii="Arial" w:hAnsi="Arial" w:cs="Arial"/>
                          <w:color w:val="000000" w:themeColor="text1"/>
                        </w:rPr>
                      </w:pPr>
                      <w:r w:rsidRPr="00DC798F">
                        <w:rPr>
                          <w:rFonts w:ascii="Arial" w:hAnsi="Arial" w:cs="Arial"/>
                          <w:color w:val="000000" w:themeColor="text1"/>
                        </w:rPr>
                        <w:t>NU Ethics approval</w:t>
                      </w:r>
                    </w:p>
                  </w:txbxContent>
                </v:textbox>
              </v:shape>
            </w:pict>
          </mc:Fallback>
        </mc:AlternateContent>
      </w:r>
      <w:r w:rsidRPr="00D920A8">
        <w:rPr>
          <w:rFonts w:ascii="Arial" w:hAnsi="Arial" w:cs="Arial"/>
          <w:noProof/>
        </w:rPr>
        <mc:AlternateContent>
          <mc:Choice Requires="wps">
            <w:drawing>
              <wp:anchor distT="0" distB="0" distL="114300" distR="114300" simplePos="0" relativeHeight="251658242" behindDoc="0" locked="0" layoutInCell="1" allowOverlap="1" wp14:anchorId="75D0A602" wp14:editId="39BC65D3">
                <wp:simplePos x="0" y="0"/>
                <wp:positionH relativeFrom="margin">
                  <wp:align>center</wp:align>
                </wp:positionH>
                <wp:positionV relativeFrom="paragraph">
                  <wp:posOffset>128905</wp:posOffset>
                </wp:positionV>
                <wp:extent cx="1714500" cy="899160"/>
                <wp:effectExtent l="0" t="0" r="0" b="0"/>
                <wp:wrapNone/>
                <wp:docPr id="302918107" name="Arrow: Pentagon 2"/>
                <wp:cNvGraphicFramePr/>
                <a:graphic xmlns:a="http://schemas.openxmlformats.org/drawingml/2006/main">
                  <a:graphicData uri="http://schemas.microsoft.com/office/word/2010/wordprocessingShape">
                    <wps:wsp>
                      <wps:cNvSpPr/>
                      <wps:spPr>
                        <a:xfrm>
                          <a:off x="0" y="0"/>
                          <a:ext cx="1714500" cy="899160"/>
                        </a:xfrm>
                        <a:prstGeom prst="homePlate">
                          <a:avLst/>
                        </a:prstGeom>
                        <a:solidFill>
                          <a:schemeClr val="accent4">
                            <a:lumMod val="40000"/>
                            <a:lumOff val="6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B9E6132" w14:textId="77777777" w:rsidR="005C296F" w:rsidRPr="00DC798F" w:rsidRDefault="005C296F" w:rsidP="005C296F">
                            <w:pPr>
                              <w:rPr>
                                <w:rFonts w:ascii="Arial" w:hAnsi="Arial" w:cs="Arial"/>
                                <w:color w:val="000000" w:themeColor="text1"/>
                              </w:rPr>
                            </w:pPr>
                            <w:r w:rsidRPr="00DC798F">
                              <w:rPr>
                                <w:rFonts w:ascii="Arial" w:hAnsi="Arial" w:cs="Arial"/>
                                <w:color w:val="000000" w:themeColor="text1"/>
                              </w:rPr>
                              <w:t>IRAS System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D0A602" id="_x0000_s1027" type="#_x0000_t15" style="position:absolute;margin-left:0;margin-top:10.15pt;width:135pt;height:70.8pt;z-index:25165824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" adj="15936" fillcolor="#95dcf7 [1303]" stroked="f">
                <v:fill opacity="32896f"/>
                <v:textbox>
                  <w:txbxContent>
                    <w:p w14:paraId="3B9E6132" w14:textId="77777777" w:rsidR="005C296F" w:rsidRPr="00DC798F" w:rsidRDefault="005C296F" w:rsidP="005C296F">
                      <w:pPr>
                        <w:rPr>
                          <w:rFonts w:ascii="Arial" w:hAnsi="Arial" w:cs="Arial"/>
                          <w:color w:val="000000" w:themeColor="text1"/>
                        </w:rPr>
                      </w:pPr>
                      <w:r w:rsidRPr="00DC798F">
                        <w:rPr>
                          <w:rFonts w:ascii="Arial" w:hAnsi="Arial" w:cs="Arial"/>
                          <w:color w:val="000000" w:themeColor="text1"/>
                        </w:rPr>
                        <w:t>IRAS System Approval</w:t>
                      </w:r>
                    </w:p>
                  </w:txbxContent>
                </v:textbox>
                <w10:wrap anchorx="margin"/>
              </v:shape>
            </w:pict>
          </mc:Fallback>
        </mc:AlternateContent>
      </w:r>
      <w:r w:rsidRPr="00D920A8">
        <w:rPr>
          <w:rFonts w:ascii="Arial" w:hAnsi="Arial" w:cs="Arial"/>
          <w:noProof/>
        </w:rPr>
        <mc:AlternateContent>
          <mc:Choice Requires="wps">
            <w:drawing>
              <wp:anchor distT="0" distB="0" distL="114300" distR="114300" simplePos="0" relativeHeight="251658241" behindDoc="0" locked="0" layoutInCell="1" allowOverlap="1" wp14:anchorId="4DBBCD7C" wp14:editId="26C2C134">
                <wp:simplePos x="0" y="0"/>
                <wp:positionH relativeFrom="margin">
                  <wp:align>left</wp:align>
                </wp:positionH>
                <wp:positionV relativeFrom="paragraph">
                  <wp:posOffset>109093</wp:posOffset>
                </wp:positionV>
                <wp:extent cx="1714500" cy="899160"/>
                <wp:effectExtent l="0" t="0" r="0" b="0"/>
                <wp:wrapNone/>
                <wp:docPr id="1920760120" name="Arrow: Pentagon 2"/>
                <wp:cNvGraphicFramePr/>
                <a:graphic xmlns:a="http://schemas.openxmlformats.org/drawingml/2006/main">
                  <a:graphicData uri="http://schemas.microsoft.com/office/word/2010/wordprocessingShape">
                    <wps:wsp>
                      <wps:cNvSpPr/>
                      <wps:spPr>
                        <a:xfrm>
                          <a:off x="0" y="0"/>
                          <a:ext cx="1714500" cy="899160"/>
                        </a:xfrm>
                        <a:prstGeom prst="homePlate">
                          <a:avLst/>
                        </a:prstGeom>
                        <a:solidFill>
                          <a:schemeClr val="accent4">
                            <a:lumMod val="40000"/>
                            <a:lumOff val="6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6039022" w14:textId="77777777" w:rsidR="005C296F" w:rsidRPr="00DC798F" w:rsidRDefault="005C296F" w:rsidP="005C296F">
                            <w:pPr>
                              <w:rPr>
                                <w:rFonts w:ascii="Arial" w:hAnsi="Arial" w:cs="Arial"/>
                                <w:color w:val="000000" w:themeColor="text1"/>
                              </w:rPr>
                            </w:pPr>
                            <w:r w:rsidRPr="00DC798F">
                              <w:rPr>
                                <w:rFonts w:ascii="Arial" w:hAnsi="Arial" w:cs="Arial"/>
                                <w:color w:val="000000" w:themeColor="text1"/>
                              </w:rPr>
                              <w:t>NU IRAS Internal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BBCD7C" id="_x0000_s1028" type="#_x0000_t15" style="position:absolute;margin-left:0;margin-top:8.6pt;width:135pt;height:70.8pt;z-index:251658241;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" adj="15936" fillcolor="#95dcf7 [1303]" stroked="f">
                <v:fill opacity="32896f"/>
                <v:textbox>
                  <w:txbxContent>
                    <w:p w14:paraId="46039022" w14:textId="77777777" w:rsidR="005C296F" w:rsidRPr="00DC798F" w:rsidRDefault="005C296F" w:rsidP="005C296F">
                      <w:pPr>
                        <w:rPr>
                          <w:rFonts w:ascii="Arial" w:hAnsi="Arial" w:cs="Arial"/>
                          <w:color w:val="000000" w:themeColor="text1"/>
                        </w:rPr>
                      </w:pPr>
                      <w:r w:rsidRPr="00DC798F">
                        <w:rPr>
                          <w:rFonts w:ascii="Arial" w:hAnsi="Arial" w:cs="Arial"/>
                          <w:color w:val="000000" w:themeColor="text1"/>
                        </w:rPr>
                        <w:t>NU IRAS Internal Approval</w:t>
                      </w:r>
                    </w:p>
                  </w:txbxContent>
                </v:textbox>
                <w10:wrap anchorx="margin"/>
              </v:shape>
            </w:pict>
          </mc:Fallback>
        </mc:AlternateContent>
      </w:r>
    </w:p>
    <w:p w14:paraId="43FDAC88" w14:textId="57D49748" w:rsidR="005C296F" w:rsidRPr="00D920A8" w:rsidRDefault="005C296F" w:rsidP="005C296F">
      <w:pPr>
        <w:rPr>
          <w:rFonts w:ascii="Arial" w:hAnsi="Arial" w:cs="Arial"/>
        </w:rPr>
      </w:pPr>
    </w:p>
    <w:p w14:paraId="5050822A" w14:textId="796B39AD" w:rsidR="005C296F" w:rsidRPr="00D920A8" w:rsidRDefault="005C296F" w:rsidP="006E6D4C">
      <w:pPr>
        <w:rPr>
          <w:rFonts w:ascii="Arial" w:hAnsi="Arial" w:cs="Arial"/>
        </w:rPr>
      </w:pPr>
    </w:p>
    <w:p w14:paraId="3C5357D8" w14:textId="238AE797" w:rsidR="005C296F" w:rsidRPr="00D920A8" w:rsidRDefault="005C296F" w:rsidP="005C296F">
      <w:pPr>
        <w:rPr>
          <w:rFonts w:ascii="Arial" w:hAnsi="Arial" w:cs="Arial"/>
        </w:rPr>
      </w:pPr>
    </w:p>
    <w:p w14:paraId="46F127D8" w14:textId="50DE31BD" w:rsidR="0079432D" w:rsidRPr="00D920A8" w:rsidRDefault="0079432D" w:rsidP="00883B48">
      <w:pPr>
        <w:rPr>
          <w:rFonts w:ascii="Arial" w:hAnsi="Arial" w:cs="Arial"/>
        </w:rPr>
      </w:pPr>
    </w:p>
    <w:p w14:paraId="5019170C" w14:textId="32EA6A79" w:rsidR="00DF26D0" w:rsidRPr="00D920A8" w:rsidRDefault="00DF26D0" w:rsidP="00D920A8">
      <w:pPr>
        <w:pStyle w:val="Heading2"/>
      </w:pPr>
      <w:bookmarkStart w:id="2" w:name="_Step_1:_NU"/>
      <w:bookmarkEnd w:id="2"/>
      <w:r w:rsidRPr="00D920A8">
        <w:t xml:space="preserve">Step </w:t>
      </w:r>
      <w:r w:rsidR="00270CFE" w:rsidRPr="00D920A8">
        <w:t>1</w:t>
      </w:r>
      <w:r w:rsidRPr="00D920A8">
        <w:t>: NU IRAS Approval</w:t>
      </w:r>
    </w:p>
    <w:p w14:paraId="5A5D0E04" w14:textId="77777777" w:rsidR="003E0F5D" w:rsidRPr="00D920A8" w:rsidRDefault="001806E0" w:rsidP="00957E11">
      <w:pPr>
        <w:pStyle w:val="ListParagraph"/>
        <w:numPr>
          <w:ilvl w:val="0"/>
          <w:numId w:val="23"/>
        </w:numPr>
        <w:spacing w:after="0"/>
        <w:rPr>
          <w:rFonts w:ascii="Arial" w:hAnsi="Arial" w:cs="Arial"/>
        </w:rPr>
      </w:pPr>
      <w:r w:rsidRPr="00D920A8">
        <w:rPr>
          <w:rFonts w:ascii="Arial" w:hAnsi="Arial" w:cs="Arial"/>
        </w:rPr>
        <w:t>Staff</w:t>
      </w:r>
      <w:r w:rsidR="003241E8" w:rsidRPr="00D920A8">
        <w:rPr>
          <w:rFonts w:ascii="Arial" w:hAnsi="Arial" w:cs="Arial"/>
        </w:rPr>
        <w:t xml:space="preserve"> and PGR students need to complete Northumbria’s Internal Approval Form</w:t>
      </w:r>
      <w:r w:rsidR="00424CFD" w:rsidRPr="00D920A8">
        <w:rPr>
          <w:rFonts w:ascii="Arial" w:hAnsi="Arial" w:cs="Arial"/>
        </w:rPr>
        <w:t xml:space="preserve"> inclu</w:t>
      </w:r>
      <w:r w:rsidR="00232024" w:rsidRPr="00D920A8">
        <w:rPr>
          <w:rFonts w:ascii="Arial" w:hAnsi="Arial" w:cs="Arial"/>
        </w:rPr>
        <w:t xml:space="preserve">ding all of Declaration C (except the signature). Northumbria’s Insurance information can be found on the </w:t>
      </w:r>
      <w:hyperlink r:id="rId27" w:history="1">
        <w:r w:rsidR="00232024" w:rsidRPr="00D920A8">
          <w:rPr>
            <w:rStyle w:val="Hyperlink"/>
            <w:rFonts w:ascii="Arial" w:hAnsi="Arial" w:cs="Arial"/>
          </w:rPr>
          <w:t>Insurance Hub</w:t>
        </w:r>
      </w:hyperlink>
      <w:r w:rsidR="00232024" w:rsidRPr="00D920A8">
        <w:rPr>
          <w:rFonts w:ascii="Arial" w:hAnsi="Arial" w:cs="Arial"/>
        </w:rPr>
        <w:t>.</w:t>
      </w:r>
      <w:r w:rsidR="00B131B2" w:rsidRPr="00D920A8">
        <w:rPr>
          <w:rFonts w:ascii="Arial" w:hAnsi="Arial" w:cs="Arial"/>
        </w:rPr>
        <w:t xml:space="preserve"> If you cannot find what you need, or if you have any Insurance-related questions, you </w:t>
      </w:r>
      <w:r w:rsidR="003C4216" w:rsidRPr="00D920A8">
        <w:rPr>
          <w:rFonts w:ascii="Arial" w:hAnsi="Arial" w:cs="Arial"/>
        </w:rPr>
        <w:t xml:space="preserve">can email the Insurance team at </w:t>
      </w:r>
      <w:hyperlink r:id="rId28" w:history="1">
        <w:r w:rsidR="003C4216" w:rsidRPr="00D920A8">
          <w:rPr>
            <w:rStyle w:val="Hyperlink"/>
            <w:rFonts w:ascii="Arial" w:hAnsi="Arial" w:cs="Arial"/>
          </w:rPr>
          <w:t>fi.insurance@northumbria.ac.uk</w:t>
        </w:r>
      </w:hyperlink>
      <w:r w:rsidR="003C4216" w:rsidRPr="00D920A8">
        <w:rPr>
          <w:rFonts w:ascii="Arial" w:hAnsi="Arial" w:cs="Arial"/>
        </w:rPr>
        <w:t xml:space="preserve">. </w:t>
      </w:r>
    </w:p>
    <w:p w14:paraId="1F806990" w14:textId="228EC660" w:rsidR="00DF26D0" w:rsidRPr="00D920A8" w:rsidRDefault="003C4216" w:rsidP="00883B48">
      <w:pPr>
        <w:rPr>
          <w:rFonts w:ascii="Arial" w:hAnsi="Arial" w:cs="Arial"/>
        </w:rPr>
      </w:pPr>
      <w:r w:rsidRPr="00D920A8">
        <w:rPr>
          <w:rFonts w:ascii="Arial" w:hAnsi="Arial" w:cs="Arial"/>
          <w:i/>
          <w:iCs/>
        </w:rPr>
        <w:t>Please note</w:t>
      </w:r>
      <w:r w:rsidR="00E76CEC" w:rsidRPr="00D920A8">
        <w:rPr>
          <w:rFonts w:ascii="Arial" w:hAnsi="Arial" w:cs="Arial"/>
          <w:i/>
          <w:iCs/>
        </w:rPr>
        <w:t>, clinical trials may require additional insurance mitigations</w:t>
      </w:r>
      <w:r w:rsidR="00E76CEC" w:rsidRPr="00D920A8">
        <w:rPr>
          <w:rFonts w:ascii="Arial" w:hAnsi="Arial" w:cs="Arial"/>
        </w:rPr>
        <w:t>.</w:t>
      </w:r>
    </w:p>
    <w:p w14:paraId="6B3F4B5F" w14:textId="2FD934C3" w:rsidR="00E76CEC" w:rsidRPr="00D920A8" w:rsidRDefault="00E76CEC" w:rsidP="00957E11">
      <w:pPr>
        <w:pStyle w:val="ListParagraph"/>
        <w:numPr>
          <w:ilvl w:val="0"/>
          <w:numId w:val="23"/>
        </w:numPr>
        <w:rPr>
          <w:rFonts w:ascii="Arial" w:hAnsi="Arial" w:cs="Arial"/>
        </w:rPr>
      </w:pPr>
      <w:r w:rsidRPr="00D920A8">
        <w:rPr>
          <w:rFonts w:ascii="Arial" w:hAnsi="Arial" w:cs="Arial"/>
        </w:rPr>
        <w:t>Send a PDF copy</w:t>
      </w:r>
      <w:r w:rsidR="00E879C2" w:rsidRPr="00D920A8">
        <w:rPr>
          <w:rFonts w:ascii="Arial" w:hAnsi="Arial" w:cs="Arial"/>
        </w:rPr>
        <w:t xml:space="preserve"> of your IRAS application, NU IRAS</w:t>
      </w:r>
      <w:r w:rsidR="006031CE" w:rsidRPr="00D920A8">
        <w:rPr>
          <w:rFonts w:ascii="Arial" w:hAnsi="Arial" w:cs="Arial"/>
        </w:rPr>
        <w:t xml:space="preserve"> Internal Approval form, Organisation Information Document (OID), and any supporting documentation</w:t>
      </w:r>
      <w:r w:rsidR="00BC5E25" w:rsidRPr="00D920A8">
        <w:rPr>
          <w:rFonts w:ascii="Arial" w:hAnsi="Arial" w:cs="Arial"/>
        </w:rPr>
        <w:t xml:space="preserve"> to </w:t>
      </w:r>
      <w:hyperlink r:id="rId29" w:history="1">
        <w:r w:rsidR="00BF2552" w:rsidRPr="00D920A8">
          <w:rPr>
            <w:rStyle w:val="Hyperlink"/>
            <w:rFonts w:ascii="Arial" w:hAnsi="Arial" w:cs="Arial"/>
          </w:rPr>
          <w:t>ethicssupport@northumbria.ac.uk</w:t>
        </w:r>
      </w:hyperlink>
      <w:r w:rsidR="00BC5E25" w:rsidRPr="00D920A8">
        <w:rPr>
          <w:rFonts w:ascii="Arial" w:hAnsi="Arial" w:cs="Arial"/>
        </w:rPr>
        <w:t xml:space="preserve">. </w:t>
      </w:r>
    </w:p>
    <w:p w14:paraId="07497BDB" w14:textId="6ABEE58E" w:rsidR="003E0F5D" w:rsidRPr="00D920A8" w:rsidRDefault="00F51722" w:rsidP="00957E11">
      <w:pPr>
        <w:pStyle w:val="ListParagraph"/>
        <w:numPr>
          <w:ilvl w:val="0"/>
          <w:numId w:val="23"/>
        </w:numPr>
        <w:rPr>
          <w:rFonts w:ascii="Arial" w:hAnsi="Arial" w:cs="Arial"/>
        </w:rPr>
      </w:pPr>
      <w:r w:rsidRPr="00D920A8">
        <w:rPr>
          <w:rFonts w:ascii="Arial" w:hAnsi="Arial" w:cs="Arial"/>
        </w:rPr>
        <w:t>Ethics colleagues from Research and Innovation Services (RIS)</w:t>
      </w:r>
      <w:r w:rsidR="00F5299B" w:rsidRPr="00D920A8">
        <w:rPr>
          <w:rFonts w:ascii="Arial" w:hAnsi="Arial" w:cs="Arial"/>
        </w:rPr>
        <w:t xml:space="preserve"> will review your application and seek advic</w:t>
      </w:r>
      <w:r w:rsidR="00F6237F" w:rsidRPr="00D920A8">
        <w:rPr>
          <w:rFonts w:ascii="Arial" w:hAnsi="Arial" w:cs="Arial"/>
        </w:rPr>
        <w:t xml:space="preserve">e where appropriate. </w:t>
      </w:r>
    </w:p>
    <w:p w14:paraId="654827AA" w14:textId="0AB61B7F" w:rsidR="00AD5A2D" w:rsidRPr="00D920A8" w:rsidRDefault="00F6237F" w:rsidP="00957E11">
      <w:pPr>
        <w:spacing w:after="0"/>
        <w:ind w:left="720"/>
        <w:rPr>
          <w:rFonts w:ascii="Arial" w:hAnsi="Arial" w:cs="Arial"/>
        </w:rPr>
      </w:pPr>
      <w:r w:rsidRPr="00D920A8">
        <w:rPr>
          <w:rFonts w:ascii="Arial" w:hAnsi="Arial" w:cs="Arial"/>
        </w:rPr>
        <w:t>Common errors include:</w:t>
      </w:r>
    </w:p>
    <w:p w14:paraId="00330F56" w14:textId="3BB40661" w:rsidR="00AD5DF0" w:rsidRPr="00D920A8" w:rsidRDefault="009B1141" w:rsidP="00957E11">
      <w:pPr>
        <w:pStyle w:val="ListParagraph"/>
        <w:numPr>
          <w:ilvl w:val="0"/>
          <w:numId w:val="11"/>
        </w:numPr>
        <w:ind w:left="1440"/>
        <w:rPr>
          <w:rFonts w:ascii="Arial" w:hAnsi="Arial" w:cs="Arial"/>
        </w:rPr>
      </w:pPr>
      <w:r w:rsidRPr="00D920A8">
        <w:rPr>
          <w:rFonts w:ascii="Arial" w:hAnsi="Arial" w:cs="Arial"/>
        </w:rPr>
        <w:t>Getting the official name of the university wrong</w:t>
      </w:r>
      <w:r w:rsidR="00216DF6" w:rsidRPr="00D920A8">
        <w:rPr>
          <w:rFonts w:ascii="Arial" w:hAnsi="Arial" w:cs="Arial"/>
        </w:rPr>
        <w:t xml:space="preserve"> - </w:t>
      </w:r>
      <w:r w:rsidRPr="00D920A8">
        <w:rPr>
          <w:rFonts w:ascii="Arial" w:hAnsi="Arial" w:cs="Arial"/>
        </w:rPr>
        <w:t xml:space="preserve">it </w:t>
      </w:r>
      <w:r w:rsidR="00866C04" w:rsidRPr="00D920A8">
        <w:rPr>
          <w:rFonts w:ascii="Arial" w:hAnsi="Arial" w:cs="Arial"/>
        </w:rPr>
        <w:t>should be</w:t>
      </w:r>
      <w:r w:rsidRPr="00D920A8">
        <w:rPr>
          <w:rFonts w:ascii="Arial" w:hAnsi="Arial" w:cs="Arial"/>
        </w:rPr>
        <w:t xml:space="preserve"> </w:t>
      </w:r>
      <w:r w:rsidR="00E6240B" w:rsidRPr="00D920A8">
        <w:rPr>
          <w:rFonts w:ascii="Arial" w:hAnsi="Arial" w:cs="Arial"/>
          <w:i/>
          <w:iCs/>
        </w:rPr>
        <w:t>‘</w:t>
      </w:r>
      <w:r w:rsidRPr="00D920A8">
        <w:rPr>
          <w:rFonts w:ascii="Arial" w:hAnsi="Arial" w:cs="Arial"/>
          <w:i/>
          <w:iCs/>
        </w:rPr>
        <w:t>University of Northumbria at Newcastle</w:t>
      </w:r>
      <w:r w:rsidR="00E6240B" w:rsidRPr="00D920A8">
        <w:rPr>
          <w:rFonts w:ascii="Arial" w:hAnsi="Arial" w:cs="Arial"/>
          <w:i/>
          <w:iCs/>
        </w:rPr>
        <w:t>’</w:t>
      </w:r>
    </w:p>
    <w:p w14:paraId="66CA0FC4" w14:textId="30C5CD66" w:rsidR="00E6240B" w:rsidRPr="00D920A8" w:rsidRDefault="00E6240B" w:rsidP="00957E11">
      <w:pPr>
        <w:pStyle w:val="ListParagraph"/>
        <w:numPr>
          <w:ilvl w:val="0"/>
          <w:numId w:val="11"/>
        </w:numPr>
        <w:ind w:left="1440"/>
        <w:rPr>
          <w:rFonts w:ascii="Arial" w:hAnsi="Arial" w:cs="Arial"/>
        </w:rPr>
      </w:pPr>
      <w:r w:rsidRPr="00D920A8">
        <w:rPr>
          <w:rFonts w:ascii="Arial" w:hAnsi="Arial" w:cs="Arial"/>
        </w:rPr>
        <w:t>Not knowing which address to include</w:t>
      </w:r>
      <w:r w:rsidR="00216DF6" w:rsidRPr="00D920A8">
        <w:rPr>
          <w:rFonts w:ascii="Arial" w:hAnsi="Arial" w:cs="Arial"/>
        </w:rPr>
        <w:t xml:space="preserve"> -</w:t>
      </w:r>
      <w:r w:rsidR="00866C04" w:rsidRPr="00D920A8">
        <w:rPr>
          <w:rFonts w:ascii="Arial" w:hAnsi="Arial" w:cs="Arial"/>
        </w:rPr>
        <w:t xml:space="preserve"> it should be </w:t>
      </w:r>
      <w:r w:rsidR="00866C04" w:rsidRPr="00D920A8">
        <w:rPr>
          <w:rFonts w:ascii="Arial" w:hAnsi="Arial" w:cs="Arial"/>
          <w:i/>
          <w:iCs/>
        </w:rPr>
        <w:t>‘Sutherland Building</w:t>
      </w:r>
      <w:r w:rsidR="003F0C05" w:rsidRPr="00D920A8">
        <w:rPr>
          <w:rFonts w:ascii="Arial" w:hAnsi="Arial" w:cs="Arial"/>
          <w:i/>
          <w:iCs/>
        </w:rPr>
        <w:t>, College Street, Newcastle Upon Tyne, NE1 8ST’</w:t>
      </w:r>
    </w:p>
    <w:p w14:paraId="35F90FB2" w14:textId="6C50F001" w:rsidR="003F0C05" w:rsidRPr="00D920A8" w:rsidRDefault="00AF045B" w:rsidP="00957E11">
      <w:pPr>
        <w:pStyle w:val="ListParagraph"/>
        <w:numPr>
          <w:ilvl w:val="0"/>
          <w:numId w:val="11"/>
        </w:numPr>
        <w:ind w:left="1440"/>
        <w:rPr>
          <w:rFonts w:ascii="Arial" w:hAnsi="Arial" w:cs="Arial"/>
        </w:rPr>
      </w:pPr>
      <w:r w:rsidRPr="00D920A8">
        <w:rPr>
          <w:rFonts w:ascii="Arial" w:hAnsi="Arial" w:cs="Arial"/>
        </w:rPr>
        <w:t>Not including a version numbe</w:t>
      </w:r>
      <w:r w:rsidR="00D61C60" w:rsidRPr="00D920A8">
        <w:rPr>
          <w:rFonts w:ascii="Arial" w:hAnsi="Arial" w:cs="Arial"/>
        </w:rPr>
        <w:t>r and a version date</w:t>
      </w:r>
      <w:r w:rsidR="00216DF6" w:rsidRPr="00D920A8">
        <w:rPr>
          <w:rFonts w:ascii="Arial" w:hAnsi="Arial" w:cs="Arial"/>
        </w:rPr>
        <w:t xml:space="preserve"> - </w:t>
      </w:r>
      <w:r w:rsidR="00D61C60" w:rsidRPr="00D920A8">
        <w:rPr>
          <w:rFonts w:ascii="Arial" w:hAnsi="Arial" w:cs="Arial"/>
        </w:rPr>
        <w:t xml:space="preserve">all documents should include a version number (e.g. </w:t>
      </w:r>
      <w:r w:rsidR="00D61C60" w:rsidRPr="00D920A8">
        <w:rPr>
          <w:rFonts w:ascii="Arial" w:hAnsi="Arial" w:cs="Arial"/>
          <w:i/>
          <w:iCs/>
        </w:rPr>
        <w:t>‘Version 1’</w:t>
      </w:r>
      <w:r w:rsidR="00D61C60" w:rsidRPr="00D920A8">
        <w:rPr>
          <w:rFonts w:ascii="Arial" w:hAnsi="Arial" w:cs="Arial"/>
        </w:rPr>
        <w:t xml:space="preserve"> or </w:t>
      </w:r>
      <w:r w:rsidR="00216DF6" w:rsidRPr="00D920A8">
        <w:rPr>
          <w:rFonts w:ascii="Arial" w:hAnsi="Arial" w:cs="Arial"/>
          <w:i/>
          <w:iCs/>
        </w:rPr>
        <w:t>‘v.1’</w:t>
      </w:r>
      <w:r w:rsidR="00216DF6" w:rsidRPr="00D920A8">
        <w:rPr>
          <w:rFonts w:ascii="Arial" w:hAnsi="Arial" w:cs="Arial"/>
        </w:rPr>
        <w:t>) and</w:t>
      </w:r>
      <w:r w:rsidR="00BB4384" w:rsidRPr="00D920A8">
        <w:rPr>
          <w:rFonts w:ascii="Arial" w:hAnsi="Arial" w:cs="Arial"/>
        </w:rPr>
        <w:t xml:space="preserve"> a full version date </w:t>
      </w:r>
      <w:r w:rsidR="00BB4384" w:rsidRPr="00D920A8">
        <w:rPr>
          <w:rFonts w:ascii="Arial" w:hAnsi="Arial" w:cs="Arial"/>
        </w:rPr>
        <w:lastRenderedPageBreak/>
        <w:t>(dd/mm/yyyy) within the documents themselves</w:t>
      </w:r>
      <w:r w:rsidR="00187C0A" w:rsidRPr="00D920A8">
        <w:rPr>
          <w:rFonts w:ascii="Arial" w:hAnsi="Arial" w:cs="Arial"/>
        </w:rPr>
        <w:t xml:space="preserve"> (including the research protocol, interview schedule</w:t>
      </w:r>
      <w:r w:rsidR="00780D26" w:rsidRPr="00D920A8">
        <w:rPr>
          <w:rFonts w:ascii="Arial" w:hAnsi="Arial" w:cs="Arial"/>
        </w:rPr>
        <w:t>, invitation letter, etc.)</w:t>
      </w:r>
    </w:p>
    <w:p w14:paraId="3B3C192F" w14:textId="6FD60D96" w:rsidR="00780D26" w:rsidRPr="00D920A8" w:rsidRDefault="00780D26" w:rsidP="00957E11">
      <w:pPr>
        <w:pStyle w:val="ListParagraph"/>
        <w:numPr>
          <w:ilvl w:val="1"/>
          <w:numId w:val="11"/>
        </w:numPr>
        <w:ind w:left="2160"/>
        <w:rPr>
          <w:rFonts w:ascii="Arial" w:hAnsi="Arial" w:cs="Arial"/>
        </w:rPr>
      </w:pPr>
      <w:r w:rsidRPr="00D920A8">
        <w:rPr>
          <w:rFonts w:ascii="Arial" w:hAnsi="Arial" w:cs="Arial"/>
        </w:rPr>
        <w:t>If not supplied, the HRA will return the submission as, should they need to request amendments</w:t>
      </w:r>
      <w:r w:rsidR="009A0FAB" w:rsidRPr="00D920A8">
        <w:rPr>
          <w:rFonts w:ascii="Arial" w:hAnsi="Arial" w:cs="Arial"/>
        </w:rPr>
        <w:t>, they need to be able to see which is the most up to date version</w:t>
      </w:r>
    </w:p>
    <w:p w14:paraId="447F8908" w14:textId="7C503876" w:rsidR="009A0FAB" w:rsidRPr="00D920A8" w:rsidRDefault="002735B9" w:rsidP="00957E11">
      <w:pPr>
        <w:pStyle w:val="ListParagraph"/>
        <w:numPr>
          <w:ilvl w:val="0"/>
          <w:numId w:val="11"/>
        </w:numPr>
        <w:ind w:left="1440"/>
        <w:rPr>
          <w:rFonts w:ascii="Arial" w:hAnsi="Arial" w:cs="Arial"/>
        </w:rPr>
      </w:pPr>
      <w:r w:rsidRPr="00D920A8">
        <w:rPr>
          <w:rFonts w:ascii="Arial" w:hAnsi="Arial" w:cs="Arial"/>
        </w:rPr>
        <w:t>Not addressing GDPR considerations</w:t>
      </w:r>
      <w:r w:rsidR="00961050" w:rsidRPr="00D920A8">
        <w:rPr>
          <w:rFonts w:ascii="Arial" w:hAnsi="Arial" w:cs="Arial"/>
        </w:rPr>
        <w:t xml:space="preserve"> on any participant information documents</w:t>
      </w:r>
    </w:p>
    <w:p w14:paraId="1EA2D960" w14:textId="57D33CC5" w:rsidR="00961050" w:rsidRPr="00D920A8" w:rsidRDefault="00961050" w:rsidP="00957E11">
      <w:pPr>
        <w:pStyle w:val="ListParagraph"/>
        <w:numPr>
          <w:ilvl w:val="0"/>
          <w:numId w:val="11"/>
        </w:numPr>
        <w:ind w:left="1440"/>
        <w:rPr>
          <w:rFonts w:ascii="Arial" w:hAnsi="Arial" w:cs="Arial"/>
        </w:rPr>
      </w:pPr>
      <w:r w:rsidRPr="00D920A8">
        <w:rPr>
          <w:rFonts w:ascii="Arial" w:hAnsi="Arial" w:cs="Arial"/>
        </w:rPr>
        <w:t>Not including an Organisation Information Document (OID)</w:t>
      </w:r>
    </w:p>
    <w:p w14:paraId="5B28081A" w14:textId="47DB53F5" w:rsidR="00A321B8" w:rsidRPr="00D920A8" w:rsidRDefault="00A321B8" w:rsidP="00957E11">
      <w:pPr>
        <w:pStyle w:val="ListParagraph"/>
        <w:numPr>
          <w:ilvl w:val="0"/>
          <w:numId w:val="11"/>
        </w:numPr>
        <w:ind w:left="1440"/>
        <w:rPr>
          <w:rFonts w:ascii="Arial" w:hAnsi="Arial" w:cs="Arial"/>
        </w:rPr>
      </w:pPr>
      <w:r w:rsidRPr="00D920A8">
        <w:rPr>
          <w:rFonts w:ascii="Arial" w:hAnsi="Arial" w:cs="Arial"/>
        </w:rPr>
        <w:t>Inaccurate or missing sponsor details (please see step 3)</w:t>
      </w:r>
    </w:p>
    <w:p w14:paraId="603FCDB4" w14:textId="43AA8F0D" w:rsidR="003E0F5D" w:rsidRPr="00D920A8" w:rsidRDefault="00081F55" w:rsidP="003E0F5D">
      <w:pPr>
        <w:pStyle w:val="ListParagraph"/>
        <w:numPr>
          <w:ilvl w:val="0"/>
          <w:numId w:val="11"/>
        </w:numPr>
        <w:ind w:left="1440"/>
        <w:rPr>
          <w:rFonts w:ascii="Arial" w:hAnsi="Arial" w:cs="Arial"/>
        </w:rPr>
      </w:pPr>
      <w:r w:rsidRPr="00D920A8">
        <w:rPr>
          <w:rFonts w:ascii="Arial" w:hAnsi="Arial" w:cs="Arial"/>
          <w:i/>
          <w:iCs/>
        </w:rPr>
        <w:t xml:space="preserve">You can also read the </w:t>
      </w:r>
      <w:hyperlink w:anchor="_Frequently_Asked_Questions" w:history="1">
        <w:r w:rsidRPr="00D920A8">
          <w:rPr>
            <w:rStyle w:val="Hyperlink"/>
            <w:rFonts w:ascii="Arial" w:hAnsi="Arial" w:cs="Arial"/>
            <w:b/>
            <w:bCs/>
            <w:i/>
            <w:iCs/>
          </w:rPr>
          <w:t>FAQs</w:t>
        </w:r>
      </w:hyperlink>
      <w:r w:rsidRPr="00D920A8">
        <w:rPr>
          <w:rFonts w:ascii="Arial" w:hAnsi="Arial" w:cs="Arial"/>
          <w:b/>
          <w:bCs/>
          <w:i/>
          <w:iCs/>
        </w:rPr>
        <w:t xml:space="preserve"> </w:t>
      </w:r>
      <w:r w:rsidRPr="00D920A8">
        <w:rPr>
          <w:rFonts w:ascii="Arial" w:hAnsi="Arial" w:cs="Arial"/>
          <w:i/>
          <w:iCs/>
        </w:rPr>
        <w:t>at the end of this document</w:t>
      </w:r>
    </w:p>
    <w:p w14:paraId="6B354AAC" w14:textId="77777777" w:rsidR="00254791" w:rsidRPr="00D920A8" w:rsidRDefault="00254791" w:rsidP="00254791">
      <w:pPr>
        <w:pStyle w:val="ListParagraph"/>
        <w:spacing w:before="240"/>
        <w:rPr>
          <w:rFonts w:ascii="Arial" w:hAnsi="Arial" w:cs="Arial"/>
        </w:rPr>
      </w:pPr>
    </w:p>
    <w:p w14:paraId="1B5D9C63" w14:textId="6D798D79" w:rsidR="006A001C" w:rsidRPr="00D920A8" w:rsidRDefault="006A001C" w:rsidP="00254791">
      <w:pPr>
        <w:pStyle w:val="ListParagraph"/>
        <w:numPr>
          <w:ilvl w:val="0"/>
          <w:numId w:val="23"/>
        </w:numPr>
        <w:spacing w:before="240"/>
        <w:rPr>
          <w:rFonts w:ascii="Arial" w:hAnsi="Arial" w:cs="Arial"/>
        </w:rPr>
      </w:pPr>
      <w:r w:rsidRPr="00D920A8">
        <w:rPr>
          <w:rFonts w:ascii="Arial" w:hAnsi="Arial" w:cs="Arial"/>
        </w:rPr>
        <w:t xml:space="preserve">Following review, the NU Internal Approval form is sent to the </w:t>
      </w:r>
      <w:r w:rsidR="00CE6A4A" w:rsidRPr="00D920A8">
        <w:rPr>
          <w:rFonts w:ascii="Arial" w:hAnsi="Arial" w:cs="Arial"/>
        </w:rPr>
        <w:t>Chief/Principal Investigator</w:t>
      </w:r>
      <w:r w:rsidR="00EC65D2" w:rsidRPr="00D920A8">
        <w:rPr>
          <w:rFonts w:ascii="Arial" w:hAnsi="Arial" w:cs="Arial"/>
        </w:rPr>
        <w:t xml:space="preserve"> (C/PI)</w:t>
      </w:r>
      <w:r w:rsidR="00CE6A4A" w:rsidRPr="00D920A8">
        <w:rPr>
          <w:rFonts w:ascii="Arial" w:hAnsi="Arial" w:cs="Arial"/>
        </w:rPr>
        <w:t xml:space="preserve"> for any amendments.</w:t>
      </w:r>
    </w:p>
    <w:p w14:paraId="5C51767D" w14:textId="1EECE710" w:rsidR="00511EC9" w:rsidRPr="00D920A8" w:rsidRDefault="00511EC9" w:rsidP="007A443C">
      <w:pPr>
        <w:pStyle w:val="ListParagraph"/>
        <w:rPr>
          <w:rFonts w:ascii="Arial" w:hAnsi="Arial" w:cs="Arial"/>
          <w:i/>
          <w:iCs/>
        </w:rPr>
      </w:pPr>
      <w:r w:rsidRPr="00D920A8">
        <w:rPr>
          <w:rFonts w:ascii="Arial" w:hAnsi="Arial" w:cs="Arial"/>
          <w:i/>
          <w:iCs/>
        </w:rPr>
        <w:t>Please note, staff are encouraged to check with colleagues who have recently submitted to NHS REC</w:t>
      </w:r>
      <w:r w:rsidR="00EC65D2" w:rsidRPr="00D920A8">
        <w:rPr>
          <w:rFonts w:ascii="Arial" w:hAnsi="Arial" w:cs="Arial"/>
          <w:i/>
          <w:iCs/>
        </w:rPr>
        <w:t xml:space="preserve"> to ensure their paperwork meets the requirements.</w:t>
      </w:r>
    </w:p>
    <w:p w14:paraId="3C4682E1" w14:textId="77777777" w:rsidR="003E0F5D" w:rsidRPr="00D920A8" w:rsidRDefault="00EC65D2" w:rsidP="003E0F5D">
      <w:pPr>
        <w:pStyle w:val="ListParagraph"/>
        <w:numPr>
          <w:ilvl w:val="0"/>
          <w:numId w:val="23"/>
        </w:numPr>
        <w:rPr>
          <w:rFonts w:ascii="Arial" w:hAnsi="Arial" w:cs="Arial"/>
        </w:rPr>
      </w:pPr>
      <w:r w:rsidRPr="00D920A8">
        <w:rPr>
          <w:rFonts w:ascii="Arial" w:hAnsi="Arial" w:cs="Arial"/>
        </w:rPr>
        <w:t>Once the NU Internal Approval form is complete, the C/PI</w:t>
      </w:r>
      <w:r w:rsidR="00E0104D" w:rsidRPr="00D920A8">
        <w:rPr>
          <w:rFonts w:ascii="Arial" w:hAnsi="Arial" w:cs="Arial"/>
        </w:rPr>
        <w:t xml:space="preserve"> must download a PDF copy of the full data set for university approval. </w:t>
      </w:r>
    </w:p>
    <w:p w14:paraId="37883D84" w14:textId="562749C9" w:rsidR="00EC65D2" w:rsidRPr="00D920A8" w:rsidRDefault="00E0104D" w:rsidP="00254791">
      <w:pPr>
        <w:ind w:left="720"/>
        <w:rPr>
          <w:rFonts w:ascii="Arial" w:hAnsi="Arial" w:cs="Arial"/>
        </w:rPr>
      </w:pPr>
      <w:r w:rsidRPr="00D920A8">
        <w:rPr>
          <w:rFonts w:ascii="Arial" w:hAnsi="Arial" w:cs="Arial"/>
        </w:rPr>
        <w:t>To do this:</w:t>
      </w:r>
    </w:p>
    <w:p w14:paraId="378265C5" w14:textId="7EFD0FF0" w:rsidR="00E0104D" w:rsidRPr="00D920A8" w:rsidRDefault="00E0104D" w:rsidP="00254791">
      <w:pPr>
        <w:pStyle w:val="ListParagraph"/>
        <w:numPr>
          <w:ilvl w:val="0"/>
          <w:numId w:val="12"/>
        </w:numPr>
        <w:ind w:left="1440"/>
        <w:rPr>
          <w:rFonts w:ascii="Arial" w:hAnsi="Arial" w:cs="Arial"/>
        </w:rPr>
      </w:pPr>
      <w:r w:rsidRPr="00D920A8">
        <w:rPr>
          <w:rFonts w:ascii="Arial" w:hAnsi="Arial" w:cs="Arial"/>
        </w:rPr>
        <w:t>Click ‘Print’</w:t>
      </w:r>
      <w:r w:rsidR="002979E0" w:rsidRPr="00D920A8">
        <w:rPr>
          <w:rFonts w:ascii="Arial" w:hAnsi="Arial" w:cs="Arial"/>
        </w:rPr>
        <w:t xml:space="preserve"> (at the top or bottom of the</w:t>
      </w:r>
      <w:r w:rsidR="007312CB" w:rsidRPr="00D920A8">
        <w:rPr>
          <w:rFonts w:ascii="Arial" w:hAnsi="Arial" w:cs="Arial"/>
        </w:rPr>
        <w:t xml:space="preserve"> ‘Full Set of Project Data</w:t>
      </w:r>
      <w:r w:rsidR="00CC0841" w:rsidRPr="00D920A8">
        <w:rPr>
          <w:rFonts w:ascii="Arial" w:hAnsi="Arial" w:cs="Arial"/>
        </w:rPr>
        <w:t>’ page of your form; or</w:t>
      </w:r>
    </w:p>
    <w:p w14:paraId="7A5ECF8E" w14:textId="774B2201" w:rsidR="00CC0841" w:rsidRPr="00D920A8" w:rsidRDefault="00CC0841" w:rsidP="00254791">
      <w:pPr>
        <w:pStyle w:val="ListParagraph"/>
        <w:numPr>
          <w:ilvl w:val="0"/>
          <w:numId w:val="12"/>
        </w:numPr>
        <w:ind w:left="1440"/>
        <w:rPr>
          <w:rFonts w:ascii="Arial" w:hAnsi="Arial" w:cs="Arial"/>
        </w:rPr>
      </w:pPr>
      <w:r w:rsidRPr="00D920A8">
        <w:rPr>
          <w:rFonts w:ascii="Arial" w:hAnsi="Arial" w:cs="Arial"/>
        </w:rPr>
        <w:t>Go to the ‘Navigation’ page,</w:t>
      </w:r>
      <w:r w:rsidR="00766A96" w:rsidRPr="00D920A8">
        <w:rPr>
          <w:rFonts w:ascii="Arial" w:hAnsi="Arial" w:cs="Arial"/>
        </w:rPr>
        <w:t xml:space="preserve"> select th</w:t>
      </w:r>
      <w:r w:rsidR="00DD26B3" w:rsidRPr="00D920A8">
        <w:rPr>
          <w:rFonts w:ascii="Arial" w:hAnsi="Arial" w:cs="Arial"/>
        </w:rPr>
        <w:t>e ‘Full Set of Project Data’ page of your form</w:t>
      </w:r>
      <w:r w:rsidR="001C3E02" w:rsidRPr="00D920A8">
        <w:rPr>
          <w:rFonts w:ascii="Arial" w:hAnsi="Arial" w:cs="Arial"/>
        </w:rPr>
        <w:t xml:space="preserve"> (from the menu on the </w:t>
      </w:r>
      <w:r w:rsidR="000D1DC2" w:rsidRPr="00D920A8">
        <w:rPr>
          <w:rFonts w:ascii="Arial" w:hAnsi="Arial" w:cs="Arial"/>
        </w:rPr>
        <w:t>left-hand</w:t>
      </w:r>
      <w:r w:rsidR="001C3E02" w:rsidRPr="00D920A8">
        <w:rPr>
          <w:rFonts w:ascii="Arial" w:hAnsi="Arial" w:cs="Arial"/>
        </w:rPr>
        <w:t xml:space="preserve"> side), and use the ‘Save/Print’ tab</w:t>
      </w:r>
    </w:p>
    <w:p w14:paraId="050AC9FE" w14:textId="13BB87CD" w:rsidR="003E0F5D" w:rsidRPr="00D920A8" w:rsidRDefault="00E05B6F" w:rsidP="00254791">
      <w:pPr>
        <w:pStyle w:val="ListParagraph"/>
        <w:numPr>
          <w:ilvl w:val="0"/>
          <w:numId w:val="12"/>
        </w:numPr>
        <w:ind w:left="1440"/>
        <w:rPr>
          <w:rFonts w:ascii="Arial" w:hAnsi="Arial" w:cs="Arial"/>
        </w:rPr>
      </w:pPr>
      <w:r w:rsidRPr="00D920A8">
        <w:rPr>
          <w:rFonts w:ascii="Arial" w:hAnsi="Arial" w:cs="Arial"/>
        </w:rPr>
        <w:t>Follow the instr</w:t>
      </w:r>
      <w:r w:rsidR="00576542" w:rsidRPr="00D920A8">
        <w:rPr>
          <w:rFonts w:ascii="Arial" w:hAnsi="Arial" w:cs="Arial"/>
        </w:rPr>
        <w:t>uctions to produce a PDF file of you ‘Full Set of Project Data’ page of your form, which you can save electronically</w:t>
      </w:r>
    </w:p>
    <w:p w14:paraId="18563C35" w14:textId="77777777" w:rsidR="003E0F5D" w:rsidRPr="00D920A8" w:rsidRDefault="003E0F5D" w:rsidP="003E0F5D">
      <w:pPr>
        <w:pStyle w:val="ListParagraph"/>
        <w:rPr>
          <w:rFonts w:ascii="Arial" w:hAnsi="Arial" w:cs="Arial"/>
        </w:rPr>
      </w:pPr>
    </w:p>
    <w:p w14:paraId="62697942" w14:textId="50E18F4B" w:rsidR="00731A24" w:rsidRPr="00D920A8" w:rsidRDefault="00731A24" w:rsidP="003E0F5D">
      <w:pPr>
        <w:pStyle w:val="ListParagraph"/>
        <w:numPr>
          <w:ilvl w:val="0"/>
          <w:numId w:val="23"/>
        </w:numPr>
        <w:rPr>
          <w:rFonts w:ascii="Arial" w:hAnsi="Arial" w:cs="Arial"/>
        </w:rPr>
      </w:pPr>
      <w:r w:rsidRPr="00D920A8">
        <w:rPr>
          <w:rFonts w:ascii="Arial" w:hAnsi="Arial" w:cs="Arial"/>
        </w:rPr>
        <w:t>Finally</w:t>
      </w:r>
      <w:r w:rsidR="009A77B2" w:rsidRPr="00D920A8">
        <w:rPr>
          <w:rFonts w:ascii="Arial" w:hAnsi="Arial" w:cs="Arial"/>
        </w:rPr>
        <w:t xml:space="preserve">, send the completed IRAS form in PDF format, the NU Internal Approval </w:t>
      </w:r>
      <w:r w:rsidR="007300BC" w:rsidRPr="00D920A8">
        <w:rPr>
          <w:rFonts w:ascii="Arial" w:hAnsi="Arial" w:cs="Arial"/>
        </w:rPr>
        <w:t>f</w:t>
      </w:r>
      <w:r w:rsidR="009A77B2" w:rsidRPr="00D920A8">
        <w:rPr>
          <w:rFonts w:ascii="Arial" w:hAnsi="Arial" w:cs="Arial"/>
        </w:rPr>
        <w:t>orm</w:t>
      </w:r>
      <w:r w:rsidR="001706F3" w:rsidRPr="00D920A8">
        <w:rPr>
          <w:rFonts w:ascii="Arial" w:hAnsi="Arial" w:cs="Arial"/>
        </w:rPr>
        <w:t xml:space="preserve">, Organisational Information Documentation (OID), and any other supporting documentation to </w:t>
      </w:r>
      <w:hyperlink r:id="rId30" w:history="1">
        <w:r w:rsidR="001706F3" w:rsidRPr="00D920A8">
          <w:rPr>
            <w:rStyle w:val="Hyperlink"/>
            <w:rFonts w:ascii="Arial" w:hAnsi="Arial" w:cs="Arial"/>
          </w:rPr>
          <w:t>ethicssupport@northumbria.ac.uk</w:t>
        </w:r>
      </w:hyperlink>
      <w:r w:rsidR="001706F3" w:rsidRPr="00D920A8">
        <w:rPr>
          <w:rFonts w:ascii="Arial" w:hAnsi="Arial" w:cs="Arial"/>
        </w:rPr>
        <w:t xml:space="preserve"> for check and approval.</w:t>
      </w:r>
    </w:p>
    <w:p w14:paraId="64D3F829" w14:textId="77777777" w:rsidR="00665EE8" w:rsidRPr="00D920A8" w:rsidRDefault="00665EE8" w:rsidP="00731A24">
      <w:pPr>
        <w:rPr>
          <w:rFonts w:ascii="Arial" w:hAnsi="Arial" w:cs="Arial"/>
        </w:rPr>
      </w:pPr>
    </w:p>
    <w:p w14:paraId="1A50CFF4" w14:textId="19F2B668" w:rsidR="003C73FD" w:rsidRPr="00D920A8" w:rsidRDefault="003C73FD" w:rsidP="00D920A8">
      <w:pPr>
        <w:pStyle w:val="Heading2"/>
      </w:pPr>
      <w:bookmarkStart w:id="3" w:name="_Step_2:_IRAS"/>
      <w:bookmarkEnd w:id="3"/>
      <w:r w:rsidRPr="00D920A8">
        <w:t xml:space="preserve">Step </w:t>
      </w:r>
      <w:r w:rsidR="00665EE8" w:rsidRPr="00D920A8">
        <w:t>2</w:t>
      </w:r>
      <w:r w:rsidRPr="00D920A8">
        <w:t>: IRAS System Approval</w:t>
      </w:r>
    </w:p>
    <w:p w14:paraId="419BD75F" w14:textId="344D362B" w:rsidR="0086370B" w:rsidRPr="00D920A8" w:rsidRDefault="0086370B" w:rsidP="00957E11">
      <w:pPr>
        <w:pStyle w:val="ListParagraph"/>
        <w:numPr>
          <w:ilvl w:val="0"/>
          <w:numId w:val="25"/>
        </w:numPr>
        <w:rPr>
          <w:rFonts w:ascii="Arial" w:hAnsi="Arial" w:cs="Arial"/>
        </w:rPr>
      </w:pPr>
      <w:r w:rsidRPr="00D920A8">
        <w:rPr>
          <w:rFonts w:ascii="Arial" w:hAnsi="Arial" w:cs="Arial"/>
        </w:rPr>
        <w:t>RIS will check the</w:t>
      </w:r>
      <w:r w:rsidR="00870230" w:rsidRPr="00D920A8">
        <w:rPr>
          <w:rFonts w:ascii="Arial" w:hAnsi="Arial" w:cs="Arial"/>
        </w:rPr>
        <w:t xml:space="preserve"> NU Internal Approval form and the </w:t>
      </w:r>
      <w:r w:rsidR="00F545EE" w:rsidRPr="00D920A8">
        <w:rPr>
          <w:rFonts w:ascii="Arial" w:hAnsi="Arial" w:cs="Arial"/>
        </w:rPr>
        <w:t>OID and</w:t>
      </w:r>
      <w:r w:rsidR="00646307" w:rsidRPr="00D920A8">
        <w:rPr>
          <w:rFonts w:ascii="Arial" w:hAnsi="Arial" w:cs="Arial"/>
        </w:rPr>
        <w:t xml:space="preserve"> then request approval by the Faculty Pro-Vice Chancellor</w:t>
      </w:r>
      <w:r w:rsidR="003B372C" w:rsidRPr="00D920A8">
        <w:rPr>
          <w:rFonts w:ascii="Arial" w:hAnsi="Arial" w:cs="Arial"/>
        </w:rPr>
        <w:t xml:space="preserve"> who is the authorised signatory on behalf of the university.</w:t>
      </w:r>
    </w:p>
    <w:p w14:paraId="15975F69" w14:textId="1A9CBCB7" w:rsidR="003B372C" w:rsidRPr="00D920A8" w:rsidRDefault="003B372C" w:rsidP="00957E11">
      <w:pPr>
        <w:pStyle w:val="ListParagraph"/>
        <w:numPr>
          <w:ilvl w:val="0"/>
          <w:numId w:val="25"/>
        </w:numPr>
        <w:rPr>
          <w:rFonts w:ascii="Arial" w:hAnsi="Arial" w:cs="Arial"/>
        </w:rPr>
      </w:pPr>
      <w:r w:rsidRPr="00D920A8">
        <w:rPr>
          <w:rFonts w:ascii="Arial" w:hAnsi="Arial" w:cs="Arial"/>
        </w:rPr>
        <w:t>RIS</w:t>
      </w:r>
      <w:r w:rsidR="00BA34D9" w:rsidRPr="00D920A8">
        <w:rPr>
          <w:rFonts w:ascii="Arial" w:hAnsi="Arial" w:cs="Arial"/>
        </w:rPr>
        <w:t xml:space="preserve"> confirms approval</w:t>
      </w:r>
      <w:r w:rsidR="00BD3014" w:rsidRPr="00D920A8">
        <w:rPr>
          <w:rFonts w:ascii="Arial" w:hAnsi="Arial" w:cs="Arial"/>
        </w:rPr>
        <w:t xml:space="preserve"> (with or without any suggested amendments) to the C/PI and provides a copy</w:t>
      </w:r>
      <w:r w:rsidR="007300BC" w:rsidRPr="00D920A8">
        <w:rPr>
          <w:rFonts w:ascii="Arial" w:hAnsi="Arial" w:cs="Arial"/>
        </w:rPr>
        <w:t xml:space="preserve"> of the signed NU Internal Approval form</w:t>
      </w:r>
      <w:r w:rsidR="003F0354" w:rsidRPr="00D920A8">
        <w:rPr>
          <w:rFonts w:ascii="Arial" w:hAnsi="Arial" w:cs="Arial"/>
        </w:rPr>
        <w:t>, and the name of the eAuthoris</w:t>
      </w:r>
      <w:r w:rsidR="00A16F57" w:rsidRPr="00D920A8">
        <w:rPr>
          <w:rFonts w:ascii="Arial" w:hAnsi="Arial" w:cs="Arial"/>
        </w:rPr>
        <w:t>e</w:t>
      </w:r>
      <w:r w:rsidR="00896BB9" w:rsidRPr="00D920A8">
        <w:rPr>
          <w:rFonts w:ascii="Arial" w:hAnsi="Arial" w:cs="Arial"/>
        </w:rPr>
        <w:t>r/Sponsor Representative for section A4/A64</w:t>
      </w:r>
      <w:r w:rsidR="003A0CF2" w:rsidRPr="00D920A8">
        <w:rPr>
          <w:rFonts w:ascii="Arial" w:hAnsi="Arial" w:cs="Arial"/>
        </w:rPr>
        <w:t>-1, currently:</w:t>
      </w:r>
    </w:p>
    <w:p w14:paraId="6EDD3BA6" w14:textId="17502953" w:rsidR="00665EE8" w:rsidRPr="00D920A8" w:rsidRDefault="003A0CF2" w:rsidP="00FC7D19">
      <w:pPr>
        <w:pStyle w:val="Heading3"/>
        <w:ind w:left="1440"/>
        <w:rPr>
          <w:rFonts w:cs="Arial"/>
          <w:szCs w:val="22"/>
        </w:rPr>
      </w:pPr>
      <w:bookmarkStart w:id="4" w:name="_Ellen_Cole_University"/>
      <w:bookmarkEnd w:id="4"/>
      <w:r w:rsidRPr="00D920A8">
        <w:rPr>
          <w:rFonts w:cs="Arial"/>
          <w:szCs w:val="22"/>
        </w:rPr>
        <w:t>Ellen Cole</w:t>
      </w:r>
      <w:r w:rsidRPr="00D920A8">
        <w:rPr>
          <w:rFonts w:cs="Arial"/>
          <w:szCs w:val="22"/>
        </w:rPr>
        <w:br/>
        <w:t>University of Northumbria at Newcastle</w:t>
      </w:r>
      <w:r w:rsidRPr="00D920A8">
        <w:rPr>
          <w:rFonts w:cs="Arial"/>
          <w:szCs w:val="22"/>
        </w:rPr>
        <w:br/>
        <w:t>Pandon Building</w:t>
      </w:r>
      <w:r w:rsidRPr="00D920A8">
        <w:rPr>
          <w:rFonts w:cs="Arial"/>
          <w:szCs w:val="22"/>
        </w:rPr>
        <w:br/>
        <w:t>Camden Street</w:t>
      </w:r>
      <w:r w:rsidRPr="00D920A8">
        <w:rPr>
          <w:rFonts w:cs="Arial"/>
          <w:szCs w:val="22"/>
        </w:rPr>
        <w:br/>
        <w:t>Newcastle upon Tyne</w:t>
      </w:r>
      <w:r w:rsidRPr="00D920A8">
        <w:rPr>
          <w:rFonts w:cs="Arial"/>
          <w:szCs w:val="22"/>
        </w:rPr>
        <w:br/>
        <w:t>NE</w:t>
      </w:r>
      <w:r w:rsidR="008D7CBF" w:rsidRPr="00D920A8">
        <w:rPr>
          <w:rFonts w:cs="Arial"/>
          <w:szCs w:val="22"/>
        </w:rPr>
        <w:t>2 1XE</w:t>
      </w:r>
      <w:r w:rsidR="00665EE8" w:rsidRPr="00D920A8">
        <w:rPr>
          <w:rFonts w:cs="Arial"/>
          <w:szCs w:val="22"/>
        </w:rPr>
        <w:t xml:space="preserve"> </w:t>
      </w:r>
    </w:p>
    <w:p w14:paraId="6E342F39" w14:textId="5F843B21" w:rsidR="008D7CBF" w:rsidRPr="00D920A8" w:rsidRDefault="008D7CBF" w:rsidP="00FC7D19">
      <w:pPr>
        <w:pStyle w:val="Heading3"/>
        <w:ind w:left="1440"/>
        <w:rPr>
          <w:rFonts w:cs="Arial"/>
          <w:szCs w:val="22"/>
        </w:rPr>
      </w:pPr>
      <w:r w:rsidRPr="00D920A8">
        <w:rPr>
          <w:rFonts w:cs="Arial"/>
          <w:szCs w:val="22"/>
        </w:rPr>
        <w:t xml:space="preserve">Email: </w:t>
      </w:r>
      <w:hyperlink r:id="rId31" w:history="1">
        <w:r w:rsidRPr="00D920A8">
          <w:rPr>
            <w:rStyle w:val="Hyperlink"/>
            <w:rFonts w:cs="Arial"/>
            <w:i/>
            <w:iCs/>
            <w:szCs w:val="22"/>
          </w:rPr>
          <w:t>ellen.s.cole@northumbria.ac.uk</w:t>
        </w:r>
      </w:hyperlink>
    </w:p>
    <w:p w14:paraId="30F6E5E2" w14:textId="465EF83D" w:rsidR="008D7CBF" w:rsidRPr="00D920A8" w:rsidRDefault="008D7CBF" w:rsidP="00FC7D19">
      <w:pPr>
        <w:pStyle w:val="Heading3"/>
        <w:ind w:left="1440"/>
        <w:rPr>
          <w:rFonts w:cs="Arial"/>
          <w:szCs w:val="22"/>
        </w:rPr>
      </w:pPr>
      <w:r w:rsidRPr="00D920A8">
        <w:rPr>
          <w:rFonts w:cs="Arial"/>
          <w:szCs w:val="22"/>
        </w:rPr>
        <w:t>Tel</w:t>
      </w:r>
      <w:r w:rsidR="004143AF" w:rsidRPr="00D920A8">
        <w:rPr>
          <w:rFonts w:cs="Arial"/>
          <w:szCs w:val="22"/>
        </w:rPr>
        <w:t>: 0191 22742</w:t>
      </w:r>
      <w:r w:rsidR="00A16F57" w:rsidRPr="00D920A8">
        <w:rPr>
          <w:rFonts w:cs="Arial"/>
          <w:szCs w:val="22"/>
        </w:rPr>
        <w:t>57</w:t>
      </w:r>
    </w:p>
    <w:p w14:paraId="682E91FC" w14:textId="77777777" w:rsidR="00957E11" w:rsidRPr="00D920A8" w:rsidRDefault="00957E11" w:rsidP="00957E11">
      <w:pPr>
        <w:pStyle w:val="Style1"/>
        <w:rPr>
          <w:szCs w:val="22"/>
        </w:rPr>
      </w:pPr>
    </w:p>
    <w:p w14:paraId="1B9D6D38" w14:textId="3F9C6A8D" w:rsidR="00A16F57" w:rsidRPr="00D920A8" w:rsidRDefault="00A16F57" w:rsidP="00957E11">
      <w:pPr>
        <w:pStyle w:val="ListParagraph"/>
        <w:numPr>
          <w:ilvl w:val="0"/>
          <w:numId w:val="25"/>
        </w:numPr>
        <w:rPr>
          <w:rFonts w:ascii="Arial" w:hAnsi="Arial" w:cs="Arial"/>
        </w:rPr>
      </w:pPr>
      <w:r w:rsidRPr="00D920A8">
        <w:rPr>
          <w:rFonts w:ascii="Arial" w:hAnsi="Arial" w:cs="Arial"/>
        </w:rPr>
        <w:lastRenderedPageBreak/>
        <w:t>The C/PI</w:t>
      </w:r>
      <w:r w:rsidR="00AA3DBC" w:rsidRPr="00D920A8">
        <w:rPr>
          <w:rFonts w:ascii="Arial" w:hAnsi="Arial" w:cs="Arial"/>
        </w:rPr>
        <w:t xml:space="preserve"> then needs to submit</w:t>
      </w:r>
      <w:r w:rsidR="004F13B6" w:rsidRPr="00D920A8">
        <w:rPr>
          <w:rFonts w:ascii="Arial" w:hAnsi="Arial" w:cs="Arial"/>
        </w:rPr>
        <w:t xml:space="preserve"> the IRAS form for eAuthorisation from Northumbria’s sponsor representative</w:t>
      </w:r>
      <w:r w:rsidR="00A13EAE" w:rsidRPr="00D920A8">
        <w:rPr>
          <w:rFonts w:ascii="Arial" w:hAnsi="Arial" w:cs="Arial"/>
        </w:rPr>
        <w:t xml:space="preserve"> from RIS</w:t>
      </w:r>
      <w:r w:rsidR="005650FA" w:rsidRPr="00D920A8">
        <w:rPr>
          <w:rFonts w:ascii="Arial" w:hAnsi="Arial" w:cs="Arial"/>
        </w:rPr>
        <w:t>. Once this is completed,</w:t>
      </w:r>
      <w:r w:rsidR="00A42747" w:rsidRPr="00D920A8">
        <w:rPr>
          <w:rFonts w:ascii="Arial" w:hAnsi="Arial" w:cs="Arial"/>
        </w:rPr>
        <w:t xml:space="preserve"> the C/PI needs to submit the IRAS to the HRA for revie</w:t>
      </w:r>
      <w:r w:rsidR="0029567C" w:rsidRPr="00D920A8">
        <w:rPr>
          <w:rFonts w:ascii="Arial" w:hAnsi="Arial" w:cs="Arial"/>
        </w:rPr>
        <w:t>w.</w:t>
      </w:r>
    </w:p>
    <w:p w14:paraId="269F5816" w14:textId="60C14A01" w:rsidR="00A8320F" w:rsidRPr="00D920A8" w:rsidRDefault="00A8320F" w:rsidP="00957E11">
      <w:pPr>
        <w:pStyle w:val="ListParagraph"/>
        <w:numPr>
          <w:ilvl w:val="0"/>
          <w:numId w:val="25"/>
        </w:numPr>
        <w:rPr>
          <w:rFonts w:ascii="Arial" w:hAnsi="Arial" w:cs="Arial"/>
        </w:rPr>
      </w:pPr>
      <w:r w:rsidRPr="00D920A8">
        <w:rPr>
          <w:rFonts w:ascii="Arial" w:hAnsi="Arial" w:cs="Arial"/>
        </w:rPr>
        <w:t>Regardless of whether your application will need NHS REC re</w:t>
      </w:r>
      <w:r w:rsidR="00F0181A" w:rsidRPr="00D920A8">
        <w:rPr>
          <w:rFonts w:ascii="Arial" w:hAnsi="Arial" w:cs="Arial"/>
        </w:rPr>
        <w:t>view, you now need to book a R</w:t>
      </w:r>
      <w:r w:rsidR="00FB31FF" w:rsidRPr="00D920A8">
        <w:rPr>
          <w:rFonts w:ascii="Arial" w:hAnsi="Arial" w:cs="Arial"/>
        </w:rPr>
        <w:t>EC meetin</w:t>
      </w:r>
      <w:r w:rsidR="00E17A44" w:rsidRPr="00D920A8">
        <w:rPr>
          <w:rFonts w:ascii="Arial" w:hAnsi="Arial" w:cs="Arial"/>
        </w:rPr>
        <w:t xml:space="preserve">g – you can follow the </w:t>
      </w:r>
      <w:hyperlink r:id="rId32" w:history="1">
        <w:r w:rsidR="00E17A44" w:rsidRPr="00D920A8">
          <w:rPr>
            <w:rStyle w:val="Hyperlink"/>
            <w:rFonts w:ascii="Arial" w:hAnsi="Arial" w:cs="Arial"/>
          </w:rPr>
          <w:t>guidance on this webpage</w:t>
        </w:r>
      </w:hyperlink>
      <w:r w:rsidR="00E17A44" w:rsidRPr="00D920A8">
        <w:rPr>
          <w:rFonts w:ascii="Arial" w:hAnsi="Arial" w:cs="Arial"/>
        </w:rPr>
        <w:t xml:space="preserve"> to help you set this up.</w:t>
      </w:r>
    </w:p>
    <w:p w14:paraId="424BE507" w14:textId="675CD6B8" w:rsidR="008026B0" w:rsidRPr="00D920A8" w:rsidRDefault="008026B0" w:rsidP="00957E11">
      <w:pPr>
        <w:pStyle w:val="ListParagraph"/>
        <w:numPr>
          <w:ilvl w:val="0"/>
          <w:numId w:val="25"/>
        </w:numPr>
        <w:rPr>
          <w:rFonts w:ascii="Arial" w:hAnsi="Arial" w:cs="Arial"/>
        </w:rPr>
      </w:pPr>
      <w:r w:rsidRPr="00D920A8">
        <w:rPr>
          <w:rFonts w:ascii="Arial" w:hAnsi="Arial" w:cs="Arial"/>
        </w:rPr>
        <w:t>You will then receive confirmation of the eAuthorisation from the IRAS system.</w:t>
      </w:r>
    </w:p>
    <w:p w14:paraId="78A13E68" w14:textId="77777777" w:rsidR="00665EE8" w:rsidRPr="00D920A8" w:rsidRDefault="00665EE8" w:rsidP="00731A24">
      <w:pPr>
        <w:rPr>
          <w:rFonts w:ascii="Arial" w:hAnsi="Arial" w:cs="Arial"/>
        </w:rPr>
      </w:pPr>
    </w:p>
    <w:p w14:paraId="615FA903" w14:textId="008F8740" w:rsidR="00270CFE" w:rsidRPr="00D920A8" w:rsidRDefault="00270CFE" w:rsidP="00D920A8">
      <w:pPr>
        <w:pStyle w:val="Heading2"/>
      </w:pPr>
      <w:bookmarkStart w:id="5" w:name="_Step_3:_NU"/>
      <w:bookmarkEnd w:id="5"/>
      <w:r w:rsidRPr="00D920A8">
        <w:t xml:space="preserve">Step </w:t>
      </w:r>
      <w:r w:rsidR="00665EE8" w:rsidRPr="00D920A8">
        <w:t>3</w:t>
      </w:r>
      <w:r w:rsidRPr="00D920A8">
        <w:t>: NU Ethics Approval</w:t>
      </w:r>
    </w:p>
    <w:p w14:paraId="585C4A20" w14:textId="23873209" w:rsidR="00562C7C" w:rsidRDefault="00562C7C" w:rsidP="00957E11">
      <w:pPr>
        <w:pStyle w:val="ListParagraph"/>
        <w:numPr>
          <w:ilvl w:val="0"/>
          <w:numId w:val="26"/>
        </w:numPr>
        <w:rPr>
          <w:rFonts w:ascii="Arial" w:hAnsi="Arial" w:cs="Arial"/>
        </w:rPr>
      </w:pPr>
      <w:r w:rsidRPr="00D920A8">
        <w:rPr>
          <w:rFonts w:ascii="Arial" w:hAnsi="Arial" w:cs="Arial"/>
        </w:rPr>
        <w:t xml:space="preserve">After you have approval from the IRAS, please follow Northumbria University's </w:t>
      </w:r>
      <w:r w:rsidR="008C4B6E" w:rsidRPr="00D920A8">
        <w:rPr>
          <w:rFonts w:ascii="Arial" w:hAnsi="Arial" w:cs="Arial"/>
        </w:rPr>
        <w:t xml:space="preserve">Ethics </w:t>
      </w:r>
      <w:r w:rsidRPr="00D920A8">
        <w:rPr>
          <w:rFonts w:ascii="Arial" w:hAnsi="Arial" w:cs="Arial"/>
        </w:rPr>
        <w:t xml:space="preserve">Approval Process. </w:t>
      </w:r>
    </w:p>
    <w:p w14:paraId="2EF8C861" w14:textId="07BC87C1" w:rsidR="00E41723" w:rsidRDefault="0007151B" w:rsidP="00505B10">
      <w:pPr>
        <w:pStyle w:val="ListParagraph"/>
        <w:numPr>
          <w:ilvl w:val="1"/>
          <w:numId w:val="26"/>
        </w:numPr>
        <w:rPr>
          <w:rFonts w:ascii="Arial" w:hAnsi="Arial" w:cs="Arial"/>
        </w:rPr>
      </w:pPr>
      <w:r>
        <w:rPr>
          <w:rFonts w:ascii="Arial" w:hAnsi="Arial" w:cs="Arial"/>
        </w:rPr>
        <w:t>If your project only has HRA approval, a review from the NU College o</w:t>
      </w:r>
      <w:r w:rsidR="007E15AA">
        <w:rPr>
          <w:rFonts w:ascii="Arial" w:hAnsi="Arial" w:cs="Arial"/>
        </w:rPr>
        <w:t>f</w:t>
      </w:r>
      <w:r>
        <w:rPr>
          <w:rFonts w:ascii="Arial" w:hAnsi="Arial" w:cs="Arial"/>
        </w:rPr>
        <w:t xml:space="preserve"> Reviewers will be required</w:t>
      </w:r>
      <w:r w:rsidR="00E41723">
        <w:rPr>
          <w:rFonts w:ascii="Arial" w:hAnsi="Arial" w:cs="Arial"/>
        </w:rPr>
        <w:t xml:space="preserve"> </w:t>
      </w:r>
      <w:r w:rsidR="00E41723" w:rsidRPr="00E41723">
        <w:rPr>
          <w:rFonts w:ascii="Arial" w:hAnsi="Arial" w:cs="Arial"/>
        </w:rPr>
        <w:t>on the Ethics Online System.</w:t>
      </w:r>
    </w:p>
    <w:p w14:paraId="3E2EA1ED" w14:textId="5AD60FA1" w:rsidR="004D192E" w:rsidRPr="004D192E" w:rsidRDefault="00505B10" w:rsidP="004D192E">
      <w:pPr>
        <w:pStyle w:val="ListParagraph"/>
        <w:numPr>
          <w:ilvl w:val="1"/>
          <w:numId w:val="26"/>
        </w:numPr>
        <w:rPr>
          <w:rFonts w:ascii="Arial" w:hAnsi="Arial" w:cs="Arial"/>
        </w:rPr>
      </w:pPr>
      <w:r>
        <w:rPr>
          <w:rFonts w:ascii="Arial" w:hAnsi="Arial" w:cs="Arial"/>
        </w:rPr>
        <w:t>If your project has NHS</w:t>
      </w:r>
      <w:r w:rsidR="001F3D8F">
        <w:rPr>
          <w:rFonts w:ascii="Arial" w:hAnsi="Arial" w:cs="Arial"/>
        </w:rPr>
        <w:t xml:space="preserve"> </w:t>
      </w:r>
      <w:r>
        <w:rPr>
          <w:rFonts w:ascii="Arial" w:hAnsi="Arial" w:cs="Arial"/>
        </w:rPr>
        <w:t>REC</w:t>
      </w:r>
      <w:r w:rsidR="00484733">
        <w:rPr>
          <w:rFonts w:ascii="Arial" w:hAnsi="Arial" w:cs="Arial"/>
        </w:rPr>
        <w:t xml:space="preserve"> approval, it will not need a</w:t>
      </w:r>
      <w:r w:rsidR="0007151B">
        <w:rPr>
          <w:rFonts w:ascii="Arial" w:hAnsi="Arial" w:cs="Arial"/>
        </w:rPr>
        <w:t>n additional</w:t>
      </w:r>
      <w:r w:rsidR="00484733">
        <w:rPr>
          <w:rFonts w:ascii="Arial" w:hAnsi="Arial" w:cs="Arial"/>
        </w:rPr>
        <w:t xml:space="preserve"> </w:t>
      </w:r>
      <w:r w:rsidR="006A07FE">
        <w:rPr>
          <w:rFonts w:ascii="Arial" w:hAnsi="Arial" w:cs="Arial"/>
        </w:rPr>
        <w:t>review,</w:t>
      </w:r>
      <w:r w:rsidR="00E41723">
        <w:rPr>
          <w:rFonts w:ascii="Arial" w:hAnsi="Arial" w:cs="Arial"/>
        </w:rPr>
        <w:t xml:space="preserve"> but </w:t>
      </w:r>
      <w:r w:rsidR="00AB5460">
        <w:rPr>
          <w:rFonts w:ascii="Arial" w:hAnsi="Arial" w:cs="Arial"/>
        </w:rPr>
        <w:t xml:space="preserve">an application </w:t>
      </w:r>
      <w:r w:rsidR="00411381">
        <w:rPr>
          <w:rFonts w:ascii="Arial" w:hAnsi="Arial" w:cs="Arial"/>
        </w:rPr>
        <w:t>should still</w:t>
      </w:r>
      <w:r w:rsidR="00AB5460">
        <w:rPr>
          <w:rFonts w:ascii="Arial" w:hAnsi="Arial" w:cs="Arial"/>
        </w:rPr>
        <w:t xml:space="preserve"> be </w:t>
      </w:r>
      <w:r w:rsidR="002A35F3">
        <w:rPr>
          <w:rFonts w:ascii="Arial" w:hAnsi="Arial" w:cs="Arial"/>
        </w:rPr>
        <w:t>submitted</w:t>
      </w:r>
      <w:r w:rsidR="00AB5460">
        <w:rPr>
          <w:rFonts w:ascii="Arial" w:hAnsi="Arial" w:cs="Arial"/>
        </w:rPr>
        <w:t xml:space="preserve"> on the system</w:t>
      </w:r>
      <w:r w:rsidR="00E41723">
        <w:rPr>
          <w:rFonts w:ascii="Arial" w:hAnsi="Arial" w:cs="Arial"/>
        </w:rPr>
        <w:t>.</w:t>
      </w:r>
    </w:p>
    <w:p w14:paraId="76D51B33" w14:textId="3535DB16" w:rsidR="00726847" w:rsidRPr="00D920A8" w:rsidRDefault="00B24DEB" w:rsidP="00731A24">
      <w:pPr>
        <w:rPr>
          <w:rFonts w:ascii="Arial" w:hAnsi="Arial" w:cs="Arial"/>
        </w:rPr>
      </w:pPr>
      <w:r w:rsidRPr="00B24DEB">
        <w:rPr>
          <w:rFonts w:ascii="Arial" w:hAnsi="Arial" w:cs="Arial"/>
        </w:rPr>
        <w:t>You must not carry out any study-related procedures until you have both NU and IRAS approval.</w:t>
      </w:r>
      <w:r w:rsidR="00122737">
        <w:rPr>
          <w:rFonts w:ascii="Arial" w:hAnsi="Arial" w:cs="Arial"/>
        </w:rPr>
        <w:t xml:space="preserve"> </w:t>
      </w:r>
    </w:p>
    <w:p w14:paraId="3BD7C865" w14:textId="77777777" w:rsidR="00754885" w:rsidRPr="00D920A8" w:rsidRDefault="00726847" w:rsidP="00D920A8">
      <w:pPr>
        <w:pStyle w:val="Heading1"/>
      </w:pPr>
      <w:bookmarkStart w:id="6" w:name="_Electronic_Submission_Guidance:"/>
      <w:bookmarkEnd w:id="6"/>
      <w:r w:rsidRPr="00D920A8">
        <w:t xml:space="preserve">Electronic Submission Guidance </w:t>
      </w:r>
    </w:p>
    <w:p w14:paraId="46398199" w14:textId="102D7B17" w:rsidR="00726847" w:rsidRPr="00D920A8" w:rsidRDefault="00726847" w:rsidP="00355B4E">
      <w:pPr>
        <w:pStyle w:val="Heading2"/>
      </w:pPr>
      <w:bookmarkStart w:id="7" w:name="_Are_you_ready"/>
      <w:bookmarkEnd w:id="7"/>
      <w:r w:rsidRPr="00355B4E">
        <w:t>Are</w:t>
      </w:r>
      <w:r w:rsidRPr="00D920A8">
        <w:t xml:space="preserve"> you ready to submit?</w:t>
      </w:r>
    </w:p>
    <w:p w14:paraId="2E624571" w14:textId="4FD3682A" w:rsidR="00726847" w:rsidRPr="00D920A8" w:rsidRDefault="00726847" w:rsidP="00731A24">
      <w:pPr>
        <w:rPr>
          <w:rFonts w:ascii="Arial" w:hAnsi="Arial" w:cs="Arial"/>
        </w:rPr>
      </w:pPr>
      <w:r w:rsidRPr="00D920A8">
        <w:rPr>
          <w:rFonts w:ascii="Arial" w:hAnsi="Arial" w:cs="Arial"/>
        </w:rPr>
        <w:t>Questions to ask yourself:</w:t>
      </w:r>
    </w:p>
    <w:p w14:paraId="2366F150" w14:textId="441FC593" w:rsidR="00726847" w:rsidRPr="00D920A8" w:rsidRDefault="008D3265" w:rsidP="008D3265">
      <w:pPr>
        <w:pStyle w:val="ListParagraph"/>
        <w:numPr>
          <w:ilvl w:val="0"/>
          <w:numId w:val="13"/>
        </w:numPr>
        <w:rPr>
          <w:rFonts w:ascii="Arial" w:hAnsi="Arial" w:cs="Arial"/>
        </w:rPr>
      </w:pPr>
      <w:r w:rsidRPr="00D920A8">
        <w:rPr>
          <w:rFonts w:ascii="Arial" w:hAnsi="Arial" w:cs="Arial"/>
        </w:rPr>
        <w:t>Have you read the instructions on how to submit to the relevant review body</w:t>
      </w:r>
      <w:r w:rsidR="00477797" w:rsidRPr="00D920A8">
        <w:rPr>
          <w:rFonts w:ascii="Arial" w:hAnsi="Arial" w:cs="Arial"/>
        </w:rPr>
        <w:t xml:space="preserve"> (under ‘Submission’ or ‘eSubmission’)?</w:t>
      </w:r>
    </w:p>
    <w:p w14:paraId="1122DF58" w14:textId="39BE8ABB" w:rsidR="00477797" w:rsidRPr="00D920A8" w:rsidRDefault="00477797" w:rsidP="008D3265">
      <w:pPr>
        <w:pStyle w:val="ListParagraph"/>
        <w:numPr>
          <w:ilvl w:val="0"/>
          <w:numId w:val="13"/>
        </w:numPr>
        <w:rPr>
          <w:rFonts w:ascii="Arial" w:hAnsi="Arial" w:cs="Arial"/>
        </w:rPr>
      </w:pPr>
      <w:r w:rsidRPr="00D920A8">
        <w:rPr>
          <w:rFonts w:ascii="Arial" w:hAnsi="Arial" w:cs="Arial"/>
        </w:rPr>
        <w:t>Have you checked that your form is complete?</w:t>
      </w:r>
    </w:p>
    <w:p w14:paraId="02DBF7A2" w14:textId="48185EB6" w:rsidR="00477797" w:rsidRPr="00D920A8" w:rsidRDefault="00546887" w:rsidP="008D3265">
      <w:pPr>
        <w:pStyle w:val="ListParagraph"/>
        <w:numPr>
          <w:ilvl w:val="0"/>
          <w:numId w:val="13"/>
        </w:numPr>
        <w:rPr>
          <w:rFonts w:ascii="Arial" w:hAnsi="Arial" w:cs="Arial"/>
        </w:rPr>
      </w:pPr>
      <w:r w:rsidRPr="00D920A8">
        <w:rPr>
          <w:rFonts w:ascii="Arial" w:hAnsi="Arial" w:cs="Arial"/>
        </w:rPr>
        <w:t>Have you completed the online IRAS checklist?</w:t>
      </w:r>
    </w:p>
    <w:p w14:paraId="269928AE" w14:textId="6E546EDB" w:rsidR="00546887" w:rsidRPr="00D920A8" w:rsidRDefault="00546887" w:rsidP="008D3265">
      <w:pPr>
        <w:pStyle w:val="ListParagraph"/>
        <w:numPr>
          <w:ilvl w:val="0"/>
          <w:numId w:val="13"/>
        </w:numPr>
        <w:rPr>
          <w:rFonts w:ascii="Arial" w:hAnsi="Arial" w:cs="Arial"/>
        </w:rPr>
      </w:pPr>
      <w:r w:rsidRPr="00D920A8">
        <w:rPr>
          <w:rFonts w:ascii="Arial" w:hAnsi="Arial" w:cs="Arial"/>
        </w:rPr>
        <w:t>Are all the appropriate authorisations in place?</w:t>
      </w:r>
    </w:p>
    <w:p w14:paraId="29694FC8" w14:textId="0FCDEEBB" w:rsidR="00971BCF" w:rsidRPr="00D920A8" w:rsidRDefault="00971BCF" w:rsidP="00971BCF">
      <w:pPr>
        <w:rPr>
          <w:rFonts w:ascii="Arial" w:hAnsi="Arial" w:cs="Arial"/>
        </w:rPr>
      </w:pPr>
      <w:r w:rsidRPr="00D920A8">
        <w:rPr>
          <w:rFonts w:ascii="Arial" w:hAnsi="Arial" w:cs="Arial"/>
        </w:rPr>
        <w:t xml:space="preserve">If you can answer ‘yes’ to all the above questions, then you may proceed with your submission. Before submitting, </w:t>
      </w:r>
      <w:r w:rsidR="00713DAA" w:rsidRPr="00D920A8">
        <w:rPr>
          <w:rFonts w:ascii="Arial" w:hAnsi="Arial" w:cs="Arial"/>
        </w:rPr>
        <w:t>you should ensure</w:t>
      </w:r>
      <w:r w:rsidR="00D42929" w:rsidRPr="00D920A8">
        <w:rPr>
          <w:rFonts w:ascii="Arial" w:hAnsi="Arial" w:cs="Arial"/>
        </w:rPr>
        <w:t xml:space="preserve"> that you have read the submission instructions on IRAS for each form – this is available </w:t>
      </w:r>
      <w:r w:rsidR="00E93BAE" w:rsidRPr="00D920A8">
        <w:rPr>
          <w:rFonts w:ascii="Arial" w:hAnsi="Arial" w:cs="Arial"/>
        </w:rPr>
        <w:t>under the ‘Submission’ or ‘eSubmission’ tab in the form.</w:t>
      </w:r>
    </w:p>
    <w:p w14:paraId="06119459" w14:textId="6807CB61" w:rsidR="00E93BAE" w:rsidRPr="00D920A8" w:rsidRDefault="00E93BAE" w:rsidP="00971BCF">
      <w:pPr>
        <w:rPr>
          <w:rFonts w:ascii="Arial" w:hAnsi="Arial" w:cs="Arial"/>
        </w:rPr>
      </w:pPr>
      <w:r w:rsidRPr="00D920A8">
        <w:rPr>
          <w:rFonts w:ascii="Arial" w:hAnsi="Arial" w:cs="Arial"/>
        </w:rPr>
        <w:t>It is important</w:t>
      </w:r>
      <w:r w:rsidR="00767640" w:rsidRPr="00D920A8">
        <w:rPr>
          <w:rFonts w:ascii="Arial" w:hAnsi="Arial" w:cs="Arial"/>
        </w:rPr>
        <w:t xml:space="preserve"> that you establish whether your form will be a </w:t>
      </w:r>
      <w:r w:rsidR="00A87BB0" w:rsidRPr="00D920A8">
        <w:rPr>
          <w:rFonts w:ascii="Arial" w:hAnsi="Arial" w:cs="Arial"/>
        </w:rPr>
        <w:t>S</w:t>
      </w:r>
      <w:r w:rsidR="00767640" w:rsidRPr="00D920A8">
        <w:rPr>
          <w:rFonts w:ascii="Arial" w:hAnsi="Arial" w:cs="Arial"/>
        </w:rPr>
        <w:t>ubmission or an eSubmission</w:t>
      </w:r>
      <w:r w:rsidR="00A87BB0" w:rsidRPr="00D920A8">
        <w:rPr>
          <w:rFonts w:ascii="Arial" w:hAnsi="Arial" w:cs="Arial"/>
        </w:rPr>
        <w:t xml:space="preserve"> as the process is different for each</w:t>
      </w:r>
      <w:r w:rsidR="00C87E7A" w:rsidRPr="00D920A8">
        <w:rPr>
          <w:rFonts w:ascii="Arial" w:hAnsi="Arial" w:cs="Arial"/>
        </w:rPr>
        <w:t xml:space="preserve">. You can tell which one </w:t>
      </w:r>
      <w:r w:rsidR="00E0448F" w:rsidRPr="00D920A8">
        <w:rPr>
          <w:rFonts w:ascii="Arial" w:hAnsi="Arial" w:cs="Arial"/>
        </w:rPr>
        <w:t>your application will be by the tabs on your form (i.e. you will have either a ‘Submission’ or ‘eSubmission’ tab</w:t>
      </w:r>
      <w:r w:rsidR="00E76C6B" w:rsidRPr="00D920A8">
        <w:rPr>
          <w:rFonts w:ascii="Arial" w:hAnsi="Arial" w:cs="Arial"/>
        </w:rPr>
        <w:t>). If you can</w:t>
      </w:r>
      <w:r w:rsidR="00E064D5" w:rsidRPr="00D920A8">
        <w:rPr>
          <w:rFonts w:ascii="Arial" w:hAnsi="Arial" w:cs="Arial"/>
        </w:rPr>
        <w:t>’</w:t>
      </w:r>
      <w:r w:rsidR="00E76C6B" w:rsidRPr="00D920A8">
        <w:rPr>
          <w:rFonts w:ascii="Arial" w:hAnsi="Arial" w:cs="Arial"/>
        </w:rPr>
        <w:t>t see these tabs</w:t>
      </w:r>
      <w:r w:rsidR="00174591" w:rsidRPr="00D920A8">
        <w:rPr>
          <w:rFonts w:ascii="Arial" w:hAnsi="Arial" w:cs="Arial"/>
        </w:rPr>
        <w:t>, try scrolling to the right</w:t>
      </w:r>
      <w:r w:rsidR="00BD4323" w:rsidRPr="00D920A8">
        <w:rPr>
          <w:rFonts w:ascii="Arial" w:hAnsi="Arial" w:cs="Arial"/>
        </w:rPr>
        <w:t xml:space="preserve"> as these tabs may be on the page but just not visible in your current window.</w:t>
      </w:r>
    </w:p>
    <w:p w14:paraId="0A31A956" w14:textId="77777777" w:rsidR="00BD4323" w:rsidRPr="00D920A8" w:rsidRDefault="00BD4323" w:rsidP="00971BCF">
      <w:pPr>
        <w:rPr>
          <w:rFonts w:ascii="Arial" w:hAnsi="Arial" w:cs="Arial"/>
        </w:rPr>
      </w:pPr>
    </w:p>
    <w:p w14:paraId="7FEDE55C" w14:textId="0B70A416" w:rsidR="00BD4323" w:rsidRPr="00D920A8" w:rsidRDefault="00BD4323" w:rsidP="00D920A8">
      <w:pPr>
        <w:pStyle w:val="Heading2"/>
      </w:pPr>
      <w:bookmarkStart w:id="8" w:name="_Submission_to_NHS"/>
      <w:bookmarkEnd w:id="8"/>
      <w:r w:rsidRPr="00D920A8">
        <w:t>Submission to NHS REC (Research Ethics Committee)</w:t>
      </w:r>
    </w:p>
    <w:p w14:paraId="7837D052" w14:textId="4ADECAAE" w:rsidR="00DE6862" w:rsidRPr="00D920A8" w:rsidRDefault="00F17361" w:rsidP="00971BCF">
      <w:pPr>
        <w:rPr>
          <w:rFonts w:ascii="Arial" w:hAnsi="Arial" w:cs="Arial"/>
        </w:rPr>
      </w:pPr>
      <w:r w:rsidRPr="00D920A8">
        <w:rPr>
          <w:rFonts w:ascii="Arial" w:hAnsi="Arial" w:cs="Arial"/>
        </w:rPr>
        <w:t xml:space="preserve">All applications for NHS and Social Care REC </w:t>
      </w:r>
      <w:r w:rsidR="00EE25C2" w:rsidRPr="00D920A8">
        <w:rPr>
          <w:rFonts w:ascii="Arial" w:hAnsi="Arial" w:cs="Arial"/>
        </w:rPr>
        <w:t>review are prepared using IRAS.</w:t>
      </w:r>
      <w:r w:rsidR="004F71C1" w:rsidRPr="00D920A8">
        <w:rPr>
          <w:rFonts w:ascii="Arial" w:hAnsi="Arial" w:cs="Arial"/>
        </w:rPr>
        <w:t xml:space="preserve"> NHS REC review usually </w:t>
      </w:r>
      <w:r w:rsidR="000D1DC2" w:rsidRPr="00D920A8">
        <w:rPr>
          <w:rFonts w:ascii="Arial" w:hAnsi="Arial" w:cs="Arial"/>
        </w:rPr>
        <w:t>reviews</w:t>
      </w:r>
      <w:r w:rsidR="004F71C1" w:rsidRPr="00D920A8">
        <w:rPr>
          <w:rFonts w:ascii="Arial" w:hAnsi="Arial" w:cs="Arial"/>
        </w:rPr>
        <w:t xml:space="preserve"> applications in full REC meetings. However, projects</w:t>
      </w:r>
      <w:r w:rsidR="001F2A09" w:rsidRPr="00D920A8">
        <w:rPr>
          <w:rFonts w:ascii="Arial" w:hAnsi="Arial" w:cs="Arial"/>
        </w:rPr>
        <w:t xml:space="preserve"> that meet certain criteria</w:t>
      </w:r>
      <w:r w:rsidR="00A5677C" w:rsidRPr="00D920A8">
        <w:rPr>
          <w:rFonts w:ascii="Arial" w:hAnsi="Arial" w:cs="Arial"/>
        </w:rPr>
        <w:t xml:space="preserve"> and are deemed not to </w:t>
      </w:r>
      <w:r w:rsidR="00736E25" w:rsidRPr="00D920A8">
        <w:rPr>
          <w:rFonts w:ascii="Arial" w:hAnsi="Arial" w:cs="Arial"/>
        </w:rPr>
        <w:t>raise material ethical issues</w:t>
      </w:r>
      <w:r w:rsidR="00351D30" w:rsidRPr="00D920A8">
        <w:rPr>
          <w:rFonts w:ascii="Arial" w:hAnsi="Arial" w:cs="Arial"/>
        </w:rPr>
        <w:t xml:space="preserve"> may not nee</w:t>
      </w:r>
      <w:r w:rsidR="00233217" w:rsidRPr="00D920A8">
        <w:rPr>
          <w:rFonts w:ascii="Arial" w:hAnsi="Arial" w:cs="Arial"/>
        </w:rPr>
        <w:t xml:space="preserve">d to go to a full committee review. This proportionate review service is for studies that present minimal risk or burden for the </w:t>
      </w:r>
      <w:r w:rsidR="00C56E71" w:rsidRPr="00D920A8">
        <w:rPr>
          <w:rFonts w:ascii="Arial" w:hAnsi="Arial" w:cs="Arial"/>
        </w:rPr>
        <w:t>participant and</w:t>
      </w:r>
      <w:r w:rsidR="00406CF9" w:rsidRPr="00D920A8">
        <w:rPr>
          <w:rFonts w:ascii="Arial" w:hAnsi="Arial" w:cs="Arial"/>
        </w:rPr>
        <w:t xml:space="preserve"> use a proportionate review sub-committee to review applications within shorter time frames</w:t>
      </w:r>
      <w:r w:rsidR="00DB6E05" w:rsidRPr="00D920A8">
        <w:rPr>
          <w:rFonts w:ascii="Arial" w:hAnsi="Arial" w:cs="Arial"/>
        </w:rPr>
        <w:t xml:space="preserve"> on receipt of a valid application.</w:t>
      </w:r>
    </w:p>
    <w:p w14:paraId="61F96620" w14:textId="58B9062E" w:rsidR="00DB6E05" w:rsidRPr="00D920A8" w:rsidRDefault="00BB197D" w:rsidP="00971BCF">
      <w:pPr>
        <w:rPr>
          <w:rFonts w:ascii="Arial" w:hAnsi="Arial" w:cs="Arial"/>
        </w:rPr>
      </w:pPr>
      <w:r w:rsidRPr="00D920A8">
        <w:rPr>
          <w:rFonts w:ascii="Arial" w:hAnsi="Arial" w:cs="Arial"/>
        </w:rPr>
        <w:lastRenderedPageBreak/>
        <w:t>NHS RECs are</w:t>
      </w:r>
      <w:r w:rsidR="006863AD" w:rsidRPr="00D920A8">
        <w:rPr>
          <w:rFonts w:ascii="Arial" w:hAnsi="Arial" w:cs="Arial"/>
        </w:rPr>
        <w:t xml:space="preserve"> geographically located across the UK, but you do not need to choose the nearest one to you</w:t>
      </w:r>
      <w:r w:rsidR="00667576" w:rsidRPr="00D920A8">
        <w:rPr>
          <w:rFonts w:ascii="Arial" w:hAnsi="Arial" w:cs="Arial"/>
        </w:rPr>
        <w:t xml:space="preserve"> as they are often held online</w:t>
      </w:r>
      <w:r w:rsidR="00D4181D" w:rsidRPr="00D920A8">
        <w:rPr>
          <w:rFonts w:ascii="Arial" w:hAnsi="Arial" w:cs="Arial"/>
        </w:rPr>
        <w:t>. You may be able to request that your application is reviewed at a local NHS REC</w:t>
      </w:r>
      <w:r w:rsidR="00CA2CD9" w:rsidRPr="00D920A8">
        <w:rPr>
          <w:rFonts w:ascii="Arial" w:hAnsi="Arial" w:cs="Arial"/>
        </w:rPr>
        <w:t xml:space="preserve">, depending on the type of research you plan to undertake. Some studies must be reviewed by </w:t>
      </w:r>
      <w:r w:rsidR="00C56E71" w:rsidRPr="00D920A8">
        <w:rPr>
          <w:rFonts w:ascii="Arial" w:hAnsi="Arial" w:cs="Arial"/>
        </w:rPr>
        <w:t>an</w:t>
      </w:r>
      <w:r w:rsidR="00CA2CD9" w:rsidRPr="00D920A8">
        <w:rPr>
          <w:rFonts w:ascii="Arial" w:hAnsi="Arial" w:cs="Arial"/>
        </w:rPr>
        <w:t xml:space="preserve"> NHS REC that is ‘flagged’ for th</w:t>
      </w:r>
      <w:r w:rsidR="007917F7" w:rsidRPr="00D920A8">
        <w:rPr>
          <w:rFonts w:ascii="Arial" w:hAnsi="Arial" w:cs="Arial"/>
        </w:rPr>
        <w:t>e type of research which is proposed</w:t>
      </w:r>
      <w:r w:rsidR="002156DE" w:rsidRPr="00D920A8">
        <w:rPr>
          <w:rFonts w:ascii="Arial" w:hAnsi="Arial" w:cs="Arial"/>
        </w:rPr>
        <w:t>.</w:t>
      </w:r>
    </w:p>
    <w:p w14:paraId="0A4875CF" w14:textId="77777777" w:rsidR="002156DE" w:rsidRPr="00D920A8" w:rsidRDefault="002156DE" w:rsidP="00971BCF">
      <w:pPr>
        <w:rPr>
          <w:rFonts w:ascii="Arial" w:hAnsi="Arial" w:cs="Arial"/>
        </w:rPr>
      </w:pPr>
    </w:p>
    <w:p w14:paraId="5361163C" w14:textId="5161336E" w:rsidR="002156DE" w:rsidRPr="00D920A8" w:rsidRDefault="002156DE" w:rsidP="00D920A8">
      <w:pPr>
        <w:pStyle w:val="Heading2"/>
      </w:pPr>
      <w:bookmarkStart w:id="9" w:name="_Preparing_to_book"/>
      <w:bookmarkEnd w:id="9"/>
      <w:r w:rsidRPr="00D920A8">
        <w:t>Preparing to book</w:t>
      </w:r>
      <w:r w:rsidR="00C546F8" w:rsidRPr="00D920A8">
        <w:t xml:space="preserve"> your NHS REC</w:t>
      </w:r>
      <w:r w:rsidR="006305D4" w:rsidRPr="00D920A8">
        <w:t xml:space="preserve"> appointment</w:t>
      </w:r>
    </w:p>
    <w:p w14:paraId="028E41F4" w14:textId="1469E27D" w:rsidR="002156DE" w:rsidRPr="00D920A8" w:rsidRDefault="00074A29" w:rsidP="00971BCF">
      <w:pPr>
        <w:rPr>
          <w:rFonts w:ascii="Arial" w:hAnsi="Arial" w:cs="Arial"/>
        </w:rPr>
      </w:pPr>
      <w:r w:rsidRPr="00D920A8">
        <w:rPr>
          <w:rFonts w:ascii="Arial" w:hAnsi="Arial" w:cs="Arial"/>
        </w:rPr>
        <w:t>You must ensure that your IRAS application is ready to submit when you book your NHS REC appointment</w:t>
      </w:r>
      <w:r w:rsidR="0070409D" w:rsidRPr="00D920A8">
        <w:rPr>
          <w:rFonts w:ascii="Arial" w:hAnsi="Arial" w:cs="Arial"/>
        </w:rPr>
        <w:t>; and y</w:t>
      </w:r>
      <w:r w:rsidRPr="00D920A8">
        <w:rPr>
          <w:rFonts w:ascii="Arial" w:hAnsi="Arial" w:cs="Arial"/>
        </w:rPr>
        <w:t xml:space="preserve">ou must electronically submit your application on the same day as you book you </w:t>
      </w:r>
      <w:r w:rsidR="0070409D" w:rsidRPr="00D920A8">
        <w:rPr>
          <w:rFonts w:ascii="Arial" w:hAnsi="Arial" w:cs="Arial"/>
        </w:rPr>
        <w:t>NHS REC appointment.</w:t>
      </w:r>
      <w:r w:rsidR="008D23C5" w:rsidRPr="00D920A8">
        <w:rPr>
          <w:rFonts w:ascii="Arial" w:hAnsi="Arial" w:cs="Arial"/>
        </w:rPr>
        <w:t xml:space="preserve"> Therefore, before booking, you must ensure that:</w:t>
      </w:r>
    </w:p>
    <w:p w14:paraId="718E16C3" w14:textId="53D80D33" w:rsidR="008D23C5" w:rsidRPr="00D920A8" w:rsidRDefault="008D23C5" w:rsidP="008D23C5">
      <w:pPr>
        <w:pStyle w:val="ListParagraph"/>
        <w:numPr>
          <w:ilvl w:val="0"/>
          <w:numId w:val="14"/>
        </w:numPr>
        <w:rPr>
          <w:rFonts w:ascii="Arial" w:hAnsi="Arial" w:cs="Arial"/>
        </w:rPr>
      </w:pPr>
      <w:r w:rsidRPr="00D920A8">
        <w:rPr>
          <w:rFonts w:ascii="Arial" w:hAnsi="Arial" w:cs="Arial"/>
        </w:rPr>
        <w:t>Your application form is complete</w:t>
      </w:r>
    </w:p>
    <w:p w14:paraId="06E052CA" w14:textId="71084A17" w:rsidR="008D23C5" w:rsidRPr="00D920A8" w:rsidRDefault="008D23C5" w:rsidP="008D23C5">
      <w:pPr>
        <w:pStyle w:val="ListParagraph"/>
        <w:numPr>
          <w:ilvl w:val="0"/>
          <w:numId w:val="14"/>
        </w:numPr>
        <w:rPr>
          <w:rFonts w:ascii="Arial" w:hAnsi="Arial" w:cs="Arial"/>
        </w:rPr>
      </w:pPr>
      <w:r w:rsidRPr="00D920A8">
        <w:rPr>
          <w:rFonts w:ascii="Arial" w:hAnsi="Arial" w:cs="Arial"/>
        </w:rPr>
        <w:t>You have all the ne</w:t>
      </w:r>
      <w:r w:rsidR="00160AC5" w:rsidRPr="00D920A8">
        <w:rPr>
          <w:rFonts w:ascii="Arial" w:hAnsi="Arial" w:cs="Arial"/>
        </w:rPr>
        <w:t>cessary supporting documents detailed on the checklist in IRAS</w:t>
      </w:r>
    </w:p>
    <w:p w14:paraId="72F85D0B" w14:textId="38F5A478" w:rsidR="00160AC5" w:rsidRPr="00D920A8" w:rsidRDefault="00160AC5" w:rsidP="008D23C5">
      <w:pPr>
        <w:pStyle w:val="ListParagraph"/>
        <w:numPr>
          <w:ilvl w:val="0"/>
          <w:numId w:val="14"/>
        </w:numPr>
        <w:rPr>
          <w:rFonts w:ascii="Arial" w:hAnsi="Arial" w:cs="Arial"/>
        </w:rPr>
      </w:pPr>
      <w:r w:rsidRPr="00D920A8">
        <w:rPr>
          <w:rFonts w:ascii="Arial" w:hAnsi="Arial" w:cs="Arial"/>
        </w:rPr>
        <w:t>The declarations in your application fo</w:t>
      </w:r>
      <w:r w:rsidR="00C546F8" w:rsidRPr="00D920A8">
        <w:rPr>
          <w:rFonts w:ascii="Arial" w:hAnsi="Arial" w:cs="Arial"/>
        </w:rPr>
        <w:t>r</w:t>
      </w:r>
      <w:r w:rsidRPr="00D920A8">
        <w:rPr>
          <w:rFonts w:ascii="Arial" w:hAnsi="Arial" w:cs="Arial"/>
        </w:rPr>
        <w:t xml:space="preserve">ms have </w:t>
      </w:r>
      <w:r w:rsidR="00C546F8" w:rsidRPr="00D920A8">
        <w:rPr>
          <w:rFonts w:ascii="Arial" w:hAnsi="Arial" w:cs="Arial"/>
        </w:rPr>
        <w:t>been electronically authorised</w:t>
      </w:r>
    </w:p>
    <w:p w14:paraId="776ABE4C" w14:textId="77777777" w:rsidR="00C546F8" w:rsidRPr="00D920A8" w:rsidRDefault="00C546F8" w:rsidP="00C546F8">
      <w:pPr>
        <w:rPr>
          <w:rFonts w:ascii="Arial" w:hAnsi="Arial" w:cs="Arial"/>
        </w:rPr>
      </w:pPr>
    </w:p>
    <w:p w14:paraId="0DAC9EE0" w14:textId="6309DB79" w:rsidR="00C546F8" w:rsidRPr="00D920A8" w:rsidRDefault="00C546F8" w:rsidP="00C546F8">
      <w:pPr>
        <w:rPr>
          <w:rFonts w:ascii="Arial" w:hAnsi="Arial" w:cs="Arial"/>
          <w:b/>
          <w:bCs/>
        </w:rPr>
      </w:pPr>
      <w:r w:rsidRPr="00D920A8">
        <w:rPr>
          <w:rFonts w:ascii="Arial" w:hAnsi="Arial" w:cs="Arial"/>
          <w:b/>
          <w:bCs/>
        </w:rPr>
        <w:t xml:space="preserve">Booking your NHS REC </w:t>
      </w:r>
      <w:r w:rsidR="006305D4" w:rsidRPr="00D920A8">
        <w:rPr>
          <w:rFonts w:ascii="Arial" w:hAnsi="Arial" w:cs="Arial"/>
          <w:b/>
          <w:bCs/>
        </w:rPr>
        <w:t>appointment</w:t>
      </w:r>
    </w:p>
    <w:p w14:paraId="01B7F0A2" w14:textId="685B4297" w:rsidR="006305D4" w:rsidRPr="00D920A8" w:rsidRDefault="007F50CD" w:rsidP="00C546F8">
      <w:pPr>
        <w:rPr>
          <w:rFonts w:ascii="Arial" w:hAnsi="Arial" w:cs="Arial"/>
        </w:rPr>
      </w:pPr>
      <w:r w:rsidRPr="00D920A8">
        <w:rPr>
          <w:rFonts w:ascii="Arial" w:hAnsi="Arial" w:cs="Arial"/>
        </w:rPr>
        <w:t>Once you’re ready to submit</w:t>
      </w:r>
      <w:r w:rsidR="00383A64" w:rsidRPr="00D920A8">
        <w:rPr>
          <w:rFonts w:ascii="Arial" w:hAnsi="Arial" w:cs="Arial"/>
        </w:rPr>
        <w:t>, you must book your NHS REC</w:t>
      </w:r>
      <w:r w:rsidR="00585D94" w:rsidRPr="00D920A8">
        <w:rPr>
          <w:rFonts w:ascii="Arial" w:hAnsi="Arial" w:cs="Arial"/>
        </w:rPr>
        <w:t xml:space="preserve"> appointment. You can make</w:t>
      </w:r>
      <w:r w:rsidR="007723BD" w:rsidRPr="00D920A8">
        <w:rPr>
          <w:rFonts w:ascii="Arial" w:hAnsi="Arial" w:cs="Arial"/>
        </w:rPr>
        <w:t xml:space="preserve"> an appointment on the </w:t>
      </w:r>
      <w:hyperlink r:id="rId33" w:history="1">
        <w:r w:rsidR="007723BD" w:rsidRPr="00D920A8">
          <w:rPr>
            <w:rStyle w:val="Hyperlink"/>
            <w:rFonts w:ascii="Arial" w:hAnsi="Arial" w:cs="Arial"/>
          </w:rPr>
          <w:t>Online Booking Service</w:t>
        </w:r>
      </w:hyperlink>
      <w:r w:rsidR="007723BD" w:rsidRPr="00D920A8">
        <w:rPr>
          <w:rFonts w:ascii="Arial" w:hAnsi="Arial" w:cs="Arial"/>
        </w:rPr>
        <w:t>.</w:t>
      </w:r>
    </w:p>
    <w:p w14:paraId="4BBADD7A" w14:textId="672CB41A" w:rsidR="007723BD" w:rsidRPr="00D920A8" w:rsidRDefault="007723BD" w:rsidP="00C546F8">
      <w:pPr>
        <w:rPr>
          <w:rFonts w:ascii="Arial" w:hAnsi="Arial" w:cs="Arial"/>
        </w:rPr>
      </w:pPr>
      <w:r w:rsidRPr="00D920A8">
        <w:rPr>
          <w:rFonts w:ascii="Arial" w:hAnsi="Arial" w:cs="Arial"/>
        </w:rPr>
        <w:t>Social Care REC applications should be booked directly with the Social Care REC</w:t>
      </w:r>
      <w:r w:rsidR="003A5D57" w:rsidRPr="00D920A8">
        <w:rPr>
          <w:rFonts w:ascii="Arial" w:hAnsi="Arial" w:cs="Arial"/>
        </w:rPr>
        <w:t xml:space="preserve">. </w:t>
      </w:r>
      <w:r w:rsidR="00B75984" w:rsidRPr="00D920A8">
        <w:rPr>
          <w:rFonts w:ascii="Arial" w:hAnsi="Arial" w:cs="Arial"/>
        </w:rPr>
        <w:t>Y</w:t>
      </w:r>
      <w:r w:rsidR="003A5D57" w:rsidRPr="00D920A8">
        <w:rPr>
          <w:rFonts w:ascii="Arial" w:hAnsi="Arial" w:cs="Arial"/>
        </w:rPr>
        <w:t xml:space="preserve">ou can </w:t>
      </w:r>
      <w:r w:rsidR="00B75984" w:rsidRPr="00D920A8">
        <w:rPr>
          <w:rFonts w:ascii="Arial" w:hAnsi="Arial" w:cs="Arial"/>
        </w:rPr>
        <w:t>read more</w:t>
      </w:r>
      <w:r w:rsidR="00066E76" w:rsidRPr="00D920A8">
        <w:rPr>
          <w:rFonts w:ascii="Arial" w:hAnsi="Arial" w:cs="Arial"/>
        </w:rPr>
        <w:t xml:space="preserve"> about this on this </w:t>
      </w:r>
      <w:hyperlink r:id="rId34" w:history="1">
        <w:r w:rsidR="00066E76" w:rsidRPr="00D920A8">
          <w:rPr>
            <w:rStyle w:val="Hyperlink"/>
            <w:rFonts w:ascii="Arial" w:hAnsi="Arial" w:cs="Arial"/>
          </w:rPr>
          <w:t>NHS HRA webpage</w:t>
        </w:r>
      </w:hyperlink>
      <w:r w:rsidR="00066E76" w:rsidRPr="00D920A8">
        <w:rPr>
          <w:rFonts w:ascii="Arial" w:hAnsi="Arial" w:cs="Arial"/>
        </w:rPr>
        <w:t>.</w:t>
      </w:r>
    </w:p>
    <w:p w14:paraId="3C171299" w14:textId="0858201D" w:rsidR="00066E76" w:rsidRPr="00D920A8" w:rsidRDefault="006D0D5F" w:rsidP="00C546F8">
      <w:pPr>
        <w:rPr>
          <w:rFonts w:ascii="Arial" w:hAnsi="Arial" w:cs="Arial"/>
        </w:rPr>
      </w:pPr>
      <w:r w:rsidRPr="00D920A8">
        <w:rPr>
          <w:rFonts w:ascii="Arial" w:hAnsi="Arial" w:cs="Arial"/>
        </w:rPr>
        <w:t>You must electronically submit your application and supporting documents to the REC on the same day as you book your appointment.</w:t>
      </w:r>
    </w:p>
    <w:p w14:paraId="12D6D48D" w14:textId="77777777" w:rsidR="002D67E3" w:rsidRPr="00D920A8" w:rsidRDefault="002D67E3" w:rsidP="00C546F8">
      <w:pPr>
        <w:rPr>
          <w:rFonts w:ascii="Arial" w:hAnsi="Arial" w:cs="Arial"/>
        </w:rPr>
      </w:pPr>
    </w:p>
    <w:p w14:paraId="0EB80A14" w14:textId="5BBD4B34" w:rsidR="002D67E3" w:rsidRPr="00D920A8" w:rsidRDefault="002D67E3" w:rsidP="00D920A8">
      <w:pPr>
        <w:pStyle w:val="Heading1"/>
      </w:pPr>
      <w:bookmarkStart w:id="10" w:name="_Frequently_Asked_Questions"/>
      <w:bookmarkEnd w:id="10"/>
      <w:r w:rsidRPr="00D920A8">
        <w:t>Frequently Asked Questions</w:t>
      </w:r>
    </w:p>
    <w:p w14:paraId="7A2E657E" w14:textId="17CDCDA1" w:rsidR="002D67E3" w:rsidRPr="00D920A8" w:rsidRDefault="002D67E3" w:rsidP="00C546F8">
      <w:pPr>
        <w:rPr>
          <w:rFonts w:ascii="Arial" w:hAnsi="Arial" w:cs="Arial"/>
        </w:rPr>
      </w:pPr>
      <w:r w:rsidRPr="00D920A8">
        <w:rPr>
          <w:rFonts w:ascii="Arial" w:hAnsi="Arial" w:cs="Arial"/>
          <w:b/>
          <w:bCs/>
        </w:rPr>
        <w:t>What is the university’s official name?</w:t>
      </w:r>
      <w:r w:rsidRPr="00D920A8">
        <w:rPr>
          <w:rFonts w:ascii="Arial" w:hAnsi="Arial" w:cs="Arial"/>
        </w:rPr>
        <w:br/>
        <w:t>University of Northumbria at Newcastle</w:t>
      </w:r>
      <w:r w:rsidR="009C54DE" w:rsidRPr="00D920A8">
        <w:rPr>
          <w:rFonts w:ascii="Arial" w:hAnsi="Arial" w:cs="Arial"/>
        </w:rPr>
        <w:t>.</w:t>
      </w:r>
    </w:p>
    <w:p w14:paraId="01E1FC45" w14:textId="3AEEEFDE" w:rsidR="009C54DE" w:rsidRPr="00D920A8" w:rsidRDefault="009C54DE" w:rsidP="00C546F8">
      <w:pPr>
        <w:rPr>
          <w:rFonts w:ascii="Arial" w:hAnsi="Arial" w:cs="Arial"/>
        </w:rPr>
      </w:pPr>
      <w:r w:rsidRPr="00D920A8">
        <w:rPr>
          <w:rFonts w:ascii="Arial" w:hAnsi="Arial" w:cs="Arial"/>
          <w:b/>
          <w:bCs/>
        </w:rPr>
        <w:t>What is the university's address?</w:t>
      </w:r>
      <w:r w:rsidRPr="00D920A8">
        <w:rPr>
          <w:rFonts w:ascii="Arial" w:hAnsi="Arial" w:cs="Arial"/>
        </w:rPr>
        <w:br/>
        <w:t>Sutherland Building, College Street, Newcastle Upon Tyne, NE1 8ST</w:t>
      </w:r>
    </w:p>
    <w:p w14:paraId="7F1C0E5E" w14:textId="52081B59" w:rsidR="009C54DE" w:rsidRPr="00D920A8" w:rsidRDefault="009C54DE" w:rsidP="00C546F8">
      <w:pPr>
        <w:rPr>
          <w:rFonts w:ascii="Arial" w:hAnsi="Arial" w:cs="Arial"/>
        </w:rPr>
      </w:pPr>
      <w:r w:rsidRPr="00D920A8">
        <w:rPr>
          <w:rFonts w:ascii="Arial" w:hAnsi="Arial" w:cs="Arial"/>
          <w:b/>
          <w:bCs/>
        </w:rPr>
        <w:t>Is there any exter</w:t>
      </w:r>
      <w:r w:rsidR="002D3CA3" w:rsidRPr="00D920A8">
        <w:rPr>
          <w:rFonts w:ascii="Arial" w:hAnsi="Arial" w:cs="Arial"/>
          <w:b/>
          <w:bCs/>
        </w:rPr>
        <w:t>nal funding for the study and who is providing this?</w:t>
      </w:r>
      <w:r w:rsidR="002D3CA3" w:rsidRPr="00D920A8">
        <w:rPr>
          <w:rFonts w:ascii="Arial" w:hAnsi="Arial" w:cs="Arial"/>
        </w:rPr>
        <w:br/>
        <w:t xml:space="preserve">This should be flagged </w:t>
      </w:r>
      <w:r w:rsidR="00432F34" w:rsidRPr="00D920A8">
        <w:rPr>
          <w:rFonts w:ascii="Arial" w:hAnsi="Arial" w:cs="Arial"/>
        </w:rPr>
        <w:t>in the NU Internal Approval form</w:t>
      </w:r>
      <w:r w:rsidR="002F57F6" w:rsidRPr="00D920A8">
        <w:rPr>
          <w:rFonts w:ascii="Arial" w:hAnsi="Arial" w:cs="Arial"/>
        </w:rPr>
        <w:t>. The unive</w:t>
      </w:r>
      <w:r w:rsidR="00EE7B65" w:rsidRPr="00D920A8">
        <w:rPr>
          <w:rFonts w:ascii="Arial" w:hAnsi="Arial" w:cs="Arial"/>
        </w:rPr>
        <w:t>rsity needs to know this as there may be funding terms and conditions that need to be complied wi</w:t>
      </w:r>
      <w:r w:rsidR="00971984" w:rsidRPr="00D920A8">
        <w:rPr>
          <w:rFonts w:ascii="Arial" w:hAnsi="Arial" w:cs="Arial"/>
        </w:rPr>
        <w:t xml:space="preserve">th that we must address with the NHS or organisation. It may be that a collaboration agreement is needed with the NHS or organisation. We also need </w:t>
      </w:r>
      <w:r w:rsidR="00DC4E9B" w:rsidRPr="00D920A8">
        <w:rPr>
          <w:rFonts w:ascii="Arial" w:hAnsi="Arial" w:cs="Arial"/>
        </w:rPr>
        <w:t>to ensure compliance with these terms.</w:t>
      </w:r>
    </w:p>
    <w:p w14:paraId="5958F0CA" w14:textId="7750E98B" w:rsidR="001F53ED" w:rsidRPr="00D920A8" w:rsidRDefault="001F53ED" w:rsidP="00C546F8">
      <w:pPr>
        <w:rPr>
          <w:rFonts w:ascii="Arial" w:hAnsi="Arial" w:cs="Arial"/>
        </w:rPr>
      </w:pPr>
      <w:r w:rsidRPr="00D920A8">
        <w:rPr>
          <w:rFonts w:ascii="Arial" w:hAnsi="Arial" w:cs="Arial"/>
          <w:b/>
          <w:bCs/>
        </w:rPr>
        <w:t>What should I do if my project involves making payments to participants?</w:t>
      </w:r>
      <w:r w:rsidRPr="00D920A8">
        <w:rPr>
          <w:rFonts w:ascii="Arial" w:hAnsi="Arial" w:cs="Arial"/>
          <w:b/>
          <w:bCs/>
        </w:rPr>
        <w:br/>
      </w:r>
      <w:r w:rsidRPr="00D920A8">
        <w:rPr>
          <w:rFonts w:ascii="Arial" w:hAnsi="Arial" w:cs="Arial"/>
        </w:rPr>
        <w:t>Please flag this in the NU Internal Approval form</w:t>
      </w:r>
      <w:r w:rsidR="00BF1511" w:rsidRPr="00D920A8">
        <w:rPr>
          <w:rFonts w:ascii="Arial" w:hAnsi="Arial" w:cs="Arial"/>
        </w:rPr>
        <w:t xml:space="preserve">. The university needs to ensure that </w:t>
      </w:r>
      <w:r w:rsidR="001B54FB" w:rsidRPr="00D920A8">
        <w:rPr>
          <w:rFonts w:ascii="Arial" w:hAnsi="Arial" w:cs="Arial"/>
        </w:rPr>
        <w:t>there is sufficient budget available for this, and that arrangements for this are appropriate.</w:t>
      </w:r>
    </w:p>
    <w:p w14:paraId="42406E3D" w14:textId="19EB419D" w:rsidR="00DD4511" w:rsidRPr="00D920A8" w:rsidRDefault="00DD4511" w:rsidP="00415A7E">
      <w:pPr>
        <w:spacing w:after="0"/>
        <w:rPr>
          <w:rFonts w:ascii="Arial" w:hAnsi="Arial" w:cs="Arial"/>
        </w:rPr>
      </w:pPr>
      <w:r w:rsidRPr="00D920A8">
        <w:rPr>
          <w:rFonts w:ascii="Arial" w:hAnsi="Arial" w:cs="Arial"/>
          <w:b/>
          <w:bCs/>
        </w:rPr>
        <w:t>I</w:t>
      </w:r>
      <w:r w:rsidR="00C474C0" w:rsidRPr="00D920A8">
        <w:rPr>
          <w:rFonts w:ascii="Arial" w:hAnsi="Arial" w:cs="Arial"/>
          <w:b/>
          <w:bCs/>
        </w:rPr>
        <w:t>f the study involves making payments from Northumbria to an NHS or organisation, what should I do?</w:t>
      </w:r>
    </w:p>
    <w:p w14:paraId="7164397B" w14:textId="482CA99E" w:rsidR="00E210BE" w:rsidRPr="00D920A8" w:rsidRDefault="00E210BE" w:rsidP="00E210BE">
      <w:pPr>
        <w:pStyle w:val="ListParagraph"/>
        <w:numPr>
          <w:ilvl w:val="0"/>
          <w:numId w:val="15"/>
        </w:numPr>
        <w:rPr>
          <w:rFonts w:ascii="Arial" w:hAnsi="Arial" w:cs="Arial"/>
        </w:rPr>
      </w:pPr>
      <w:r w:rsidRPr="00D920A8">
        <w:rPr>
          <w:rFonts w:ascii="Arial" w:hAnsi="Arial" w:cs="Arial"/>
        </w:rPr>
        <w:t>Please flag this in the NU Internal Approval form.</w:t>
      </w:r>
    </w:p>
    <w:p w14:paraId="79C3231D" w14:textId="57238035" w:rsidR="00E210BE" w:rsidRPr="00D920A8" w:rsidRDefault="00A21A34" w:rsidP="00E210BE">
      <w:pPr>
        <w:pStyle w:val="ListParagraph"/>
        <w:numPr>
          <w:ilvl w:val="0"/>
          <w:numId w:val="15"/>
        </w:numPr>
        <w:rPr>
          <w:rFonts w:ascii="Arial" w:hAnsi="Arial" w:cs="Arial"/>
        </w:rPr>
      </w:pPr>
      <w:r w:rsidRPr="00D920A8">
        <w:rPr>
          <w:rFonts w:ascii="Arial" w:hAnsi="Arial" w:cs="Arial"/>
        </w:rPr>
        <w:t>If, as part of the arrangements, Northumbria are paying the NHS or organisation for either their staff time, use of facilities, recruitment of partici</w:t>
      </w:r>
      <w:r w:rsidR="00D801DF" w:rsidRPr="00D920A8">
        <w:rPr>
          <w:rFonts w:ascii="Arial" w:hAnsi="Arial" w:cs="Arial"/>
        </w:rPr>
        <w:t xml:space="preserve">pants, use of equipment or </w:t>
      </w:r>
      <w:r w:rsidR="00D801DF" w:rsidRPr="00D920A8">
        <w:rPr>
          <w:rFonts w:ascii="Arial" w:hAnsi="Arial" w:cs="Arial"/>
        </w:rPr>
        <w:lastRenderedPageBreak/>
        <w:t>data</w:t>
      </w:r>
      <w:r w:rsidR="009C0928" w:rsidRPr="00D920A8">
        <w:rPr>
          <w:rFonts w:ascii="Arial" w:hAnsi="Arial" w:cs="Arial"/>
        </w:rPr>
        <w:t>, it is likely that the NHS and the University will require a legal agreement to be put in place to record these arrangements</w:t>
      </w:r>
      <w:r w:rsidR="000B6924" w:rsidRPr="00D920A8">
        <w:rPr>
          <w:rFonts w:ascii="Arial" w:hAnsi="Arial" w:cs="Arial"/>
        </w:rPr>
        <w:t>.</w:t>
      </w:r>
    </w:p>
    <w:p w14:paraId="28A10393" w14:textId="62D39F97" w:rsidR="000B6924" w:rsidRPr="00D920A8" w:rsidRDefault="00DD51C7" w:rsidP="00E210BE">
      <w:pPr>
        <w:pStyle w:val="ListParagraph"/>
        <w:numPr>
          <w:ilvl w:val="0"/>
          <w:numId w:val="15"/>
        </w:numPr>
        <w:rPr>
          <w:rFonts w:ascii="Arial" w:hAnsi="Arial" w:cs="Arial"/>
        </w:rPr>
      </w:pPr>
      <w:r w:rsidRPr="00D920A8">
        <w:rPr>
          <w:rFonts w:ascii="Arial" w:hAnsi="Arial" w:cs="Arial"/>
        </w:rPr>
        <w:t>Usually, where a member of staff of the NHS or organisation requires payment</w:t>
      </w:r>
      <w:r w:rsidR="0075547C" w:rsidRPr="00D920A8">
        <w:rPr>
          <w:rFonts w:ascii="Arial" w:hAnsi="Arial" w:cs="Arial"/>
        </w:rPr>
        <w:t xml:space="preserve"> for their participation</w:t>
      </w:r>
      <w:r w:rsidR="00197DA6" w:rsidRPr="00D920A8">
        <w:rPr>
          <w:rFonts w:ascii="Arial" w:hAnsi="Arial" w:cs="Arial"/>
        </w:rPr>
        <w:t xml:space="preserve"> in </w:t>
      </w:r>
      <w:r w:rsidR="0075547C" w:rsidRPr="00D920A8">
        <w:rPr>
          <w:rFonts w:ascii="Arial" w:hAnsi="Arial" w:cs="Arial"/>
        </w:rPr>
        <w:t>a research project</w:t>
      </w:r>
      <w:r w:rsidR="00197DA6" w:rsidRPr="00D920A8">
        <w:rPr>
          <w:rFonts w:ascii="Arial" w:hAnsi="Arial" w:cs="Arial"/>
        </w:rPr>
        <w:t>, a Collaboration Agreement will be put in place</w:t>
      </w:r>
      <w:r w:rsidR="00BA6F80" w:rsidRPr="00D920A8">
        <w:rPr>
          <w:rFonts w:ascii="Arial" w:hAnsi="Arial" w:cs="Arial"/>
        </w:rPr>
        <w:t>.</w:t>
      </w:r>
    </w:p>
    <w:p w14:paraId="051E4869" w14:textId="52FD8491" w:rsidR="00197DA6" w:rsidRPr="00D920A8" w:rsidRDefault="00C8500C" w:rsidP="00E210BE">
      <w:pPr>
        <w:pStyle w:val="ListParagraph"/>
        <w:numPr>
          <w:ilvl w:val="0"/>
          <w:numId w:val="15"/>
        </w:numPr>
        <w:rPr>
          <w:rFonts w:ascii="Arial" w:hAnsi="Arial" w:cs="Arial"/>
        </w:rPr>
      </w:pPr>
      <w:r w:rsidRPr="00D920A8">
        <w:rPr>
          <w:rFonts w:ascii="Arial" w:hAnsi="Arial" w:cs="Arial"/>
        </w:rPr>
        <w:t>For the use of facilities, recruitment of participants’</w:t>
      </w:r>
      <w:r w:rsidR="004C3A8A" w:rsidRPr="00D920A8">
        <w:rPr>
          <w:rFonts w:ascii="Arial" w:hAnsi="Arial" w:cs="Arial"/>
        </w:rPr>
        <w:t xml:space="preserve"> inc</w:t>
      </w:r>
      <w:r w:rsidR="00A71092" w:rsidRPr="00D920A8">
        <w:rPr>
          <w:rFonts w:ascii="Arial" w:hAnsi="Arial" w:cs="Arial"/>
        </w:rPr>
        <w:t>entive payments, and use of equipment, it is more likely that the NHS or organisation will require a Site Agreement</w:t>
      </w:r>
      <w:r w:rsidR="00BA6F80" w:rsidRPr="00D920A8">
        <w:rPr>
          <w:rFonts w:ascii="Arial" w:hAnsi="Arial" w:cs="Arial"/>
        </w:rPr>
        <w:t>.</w:t>
      </w:r>
    </w:p>
    <w:p w14:paraId="34E796D7" w14:textId="46530861" w:rsidR="00BA6F80" w:rsidRPr="00D920A8" w:rsidRDefault="00BA6F80" w:rsidP="00E210BE">
      <w:pPr>
        <w:pStyle w:val="ListParagraph"/>
        <w:numPr>
          <w:ilvl w:val="0"/>
          <w:numId w:val="15"/>
        </w:numPr>
        <w:rPr>
          <w:rFonts w:ascii="Arial" w:hAnsi="Arial" w:cs="Arial"/>
        </w:rPr>
      </w:pPr>
      <w:r w:rsidRPr="00D920A8">
        <w:rPr>
          <w:rFonts w:ascii="Arial" w:hAnsi="Arial" w:cs="Arial"/>
        </w:rPr>
        <w:t xml:space="preserve">The Legal Services team have templates for these agreements, but early notification that these </w:t>
      </w:r>
      <w:r w:rsidR="00F75E15" w:rsidRPr="00D920A8">
        <w:rPr>
          <w:rFonts w:ascii="Arial" w:hAnsi="Arial" w:cs="Arial"/>
        </w:rPr>
        <w:t>documents are required will speed up the process</w:t>
      </w:r>
    </w:p>
    <w:p w14:paraId="3E0810C3" w14:textId="4BCCC646" w:rsidR="00A57142" w:rsidRPr="00D920A8" w:rsidRDefault="00A57142" w:rsidP="00E210BE">
      <w:pPr>
        <w:pStyle w:val="ListParagraph"/>
        <w:numPr>
          <w:ilvl w:val="0"/>
          <w:numId w:val="15"/>
        </w:numPr>
        <w:rPr>
          <w:rFonts w:ascii="Arial" w:hAnsi="Arial" w:cs="Arial"/>
        </w:rPr>
      </w:pPr>
      <w:r w:rsidRPr="00D920A8">
        <w:rPr>
          <w:rFonts w:ascii="Arial" w:hAnsi="Arial" w:cs="Arial"/>
        </w:rPr>
        <w:t>Please note that sometimes the NHS require a copy of these documents (</w:t>
      </w:r>
      <w:r w:rsidR="00DD7F2F" w:rsidRPr="00D920A8">
        <w:rPr>
          <w:rFonts w:ascii="Arial" w:hAnsi="Arial" w:cs="Arial"/>
        </w:rPr>
        <w:t>particularly a Site Agreement) at their R&amp;D Committee considering the approval of this project</w:t>
      </w:r>
    </w:p>
    <w:p w14:paraId="510AB14C" w14:textId="063F2A89" w:rsidR="00300C80" w:rsidRPr="00D920A8" w:rsidRDefault="00300C80" w:rsidP="00300C80">
      <w:pPr>
        <w:pStyle w:val="ListParagraph"/>
        <w:numPr>
          <w:ilvl w:val="0"/>
          <w:numId w:val="15"/>
        </w:numPr>
        <w:rPr>
          <w:rFonts w:ascii="Arial" w:hAnsi="Arial" w:cs="Arial"/>
        </w:rPr>
      </w:pPr>
      <w:r w:rsidRPr="00D920A8">
        <w:rPr>
          <w:rFonts w:ascii="Arial" w:hAnsi="Arial" w:cs="Arial"/>
        </w:rPr>
        <w:t>It is recommended that confirmation of the legal documentation required is discussed with your contact at the NHS or organisation as soon as possible</w:t>
      </w:r>
    </w:p>
    <w:p w14:paraId="09E3155B" w14:textId="2A6D6C5E" w:rsidR="00104DBD" w:rsidRPr="00D920A8" w:rsidRDefault="00D03F21" w:rsidP="00104DBD">
      <w:pPr>
        <w:spacing w:after="0"/>
        <w:rPr>
          <w:rFonts w:ascii="Arial" w:hAnsi="Arial" w:cs="Arial"/>
        </w:rPr>
      </w:pPr>
      <w:r w:rsidRPr="00D920A8">
        <w:rPr>
          <w:rFonts w:ascii="Arial" w:hAnsi="Arial" w:cs="Arial"/>
          <w:b/>
          <w:bCs/>
        </w:rPr>
        <w:t>How should I consider what role the NHS or organisation has in the project?</w:t>
      </w:r>
      <w:r w:rsidR="00104DBD" w:rsidRPr="00D920A8">
        <w:rPr>
          <w:rFonts w:ascii="Arial" w:hAnsi="Arial" w:cs="Arial"/>
          <w:b/>
          <w:bCs/>
        </w:rPr>
        <w:br/>
      </w:r>
      <w:r w:rsidR="00104DBD" w:rsidRPr="00D920A8">
        <w:rPr>
          <w:rFonts w:ascii="Arial" w:hAnsi="Arial" w:cs="Arial"/>
        </w:rPr>
        <w:t>Questions to consider are:</w:t>
      </w:r>
    </w:p>
    <w:p w14:paraId="1CE53F92" w14:textId="1643D4E7" w:rsidR="00104DBD" w:rsidRPr="00D920A8" w:rsidRDefault="009A7BE5" w:rsidP="00104DBD">
      <w:pPr>
        <w:pStyle w:val="ListParagraph"/>
        <w:numPr>
          <w:ilvl w:val="0"/>
          <w:numId w:val="16"/>
        </w:numPr>
        <w:rPr>
          <w:rFonts w:ascii="Arial" w:hAnsi="Arial" w:cs="Arial"/>
        </w:rPr>
      </w:pPr>
      <w:r w:rsidRPr="00D920A8">
        <w:rPr>
          <w:rFonts w:ascii="Arial" w:hAnsi="Arial" w:cs="Arial"/>
        </w:rPr>
        <w:t>Is the NHS or organisation allowing the project to be carried out at a particular site/s? If yes, then it may be that the NHS or organisation requires a Non-commercial Site Agreement to be put in place</w:t>
      </w:r>
    </w:p>
    <w:p w14:paraId="7F0BDE10" w14:textId="3DE8D008" w:rsidR="00104DBD" w:rsidRPr="00D920A8" w:rsidRDefault="009A7BE5" w:rsidP="00104DBD">
      <w:pPr>
        <w:pStyle w:val="ListParagraph"/>
        <w:numPr>
          <w:ilvl w:val="0"/>
          <w:numId w:val="16"/>
        </w:numPr>
        <w:rPr>
          <w:rFonts w:ascii="Arial" w:hAnsi="Arial" w:cs="Arial"/>
        </w:rPr>
      </w:pPr>
      <w:r w:rsidRPr="00D920A8">
        <w:rPr>
          <w:rFonts w:ascii="Arial" w:hAnsi="Arial" w:cs="Arial"/>
        </w:rPr>
        <w:t xml:space="preserve">If </w:t>
      </w:r>
      <w:r w:rsidR="00723A9F" w:rsidRPr="00D920A8">
        <w:rPr>
          <w:rFonts w:ascii="Arial" w:hAnsi="Arial" w:cs="Arial"/>
        </w:rPr>
        <w:t>a member of staff from the NHS or organisation has a role in the study, then it may be possible that a Collaboration Agreement is put in place</w:t>
      </w:r>
    </w:p>
    <w:p w14:paraId="190C829E" w14:textId="0091E179" w:rsidR="00543211" w:rsidRPr="00D920A8" w:rsidRDefault="00543211" w:rsidP="0020284E">
      <w:pPr>
        <w:pStyle w:val="ListParagraph"/>
        <w:numPr>
          <w:ilvl w:val="0"/>
          <w:numId w:val="16"/>
        </w:numPr>
        <w:spacing w:after="0"/>
        <w:rPr>
          <w:rFonts w:ascii="Arial" w:hAnsi="Arial" w:cs="Arial"/>
        </w:rPr>
      </w:pPr>
      <w:r w:rsidRPr="00D920A8">
        <w:rPr>
          <w:rFonts w:ascii="Arial" w:hAnsi="Arial" w:cs="Arial"/>
        </w:rPr>
        <w:t>These answers are linked to the above question</w:t>
      </w:r>
      <w:r w:rsidR="0092678B" w:rsidRPr="00D920A8">
        <w:rPr>
          <w:rFonts w:ascii="Arial" w:hAnsi="Arial" w:cs="Arial"/>
        </w:rPr>
        <w:t xml:space="preserve"> relating to payments to the NHS or organisation</w:t>
      </w:r>
    </w:p>
    <w:p w14:paraId="11A005BF" w14:textId="27558700" w:rsidR="00104DBD" w:rsidRPr="00D920A8" w:rsidRDefault="0020284E" w:rsidP="00104DBD">
      <w:pPr>
        <w:rPr>
          <w:rFonts w:ascii="Arial" w:hAnsi="Arial" w:cs="Arial"/>
        </w:rPr>
      </w:pPr>
      <w:r w:rsidRPr="00D920A8">
        <w:rPr>
          <w:rFonts w:ascii="Arial" w:hAnsi="Arial" w:cs="Arial"/>
        </w:rPr>
        <w:t>It is recommended that a discussion takes place with the NHS or organisation</w:t>
      </w:r>
      <w:r w:rsidR="00472887" w:rsidRPr="00D920A8">
        <w:rPr>
          <w:rFonts w:ascii="Arial" w:hAnsi="Arial" w:cs="Arial"/>
        </w:rPr>
        <w:t xml:space="preserve"> on whether they require a form of legal contact</w:t>
      </w:r>
      <w:r w:rsidR="0054672D" w:rsidRPr="00D920A8">
        <w:rPr>
          <w:rFonts w:ascii="Arial" w:hAnsi="Arial" w:cs="Arial"/>
        </w:rPr>
        <w:t xml:space="preserve"> to be put in place, but you can </w:t>
      </w:r>
      <w:r w:rsidR="001D4634" w:rsidRPr="00D920A8">
        <w:rPr>
          <w:rFonts w:ascii="Arial" w:hAnsi="Arial" w:cs="Arial"/>
        </w:rPr>
        <w:t>contact Legal Services for advice on this. Where a legal agreement</w:t>
      </w:r>
      <w:r w:rsidR="001E71EC" w:rsidRPr="00D920A8">
        <w:rPr>
          <w:rFonts w:ascii="Arial" w:hAnsi="Arial" w:cs="Arial"/>
        </w:rPr>
        <w:t xml:space="preserve"> is </w:t>
      </w:r>
      <w:r w:rsidR="00C56E71" w:rsidRPr="00D920A8">
        <w:rPr>
          <w:rFonts w:ascii="Arial" w:hAnsi="Arial" w:cs="Arial"/>
        </w:rPr>
        <w:t>required</w:t>
      </w:r>
      <w:r w:rsidR="001E71EC" w:rsidRPr="00D920A8">
        <w:rPr>
          <w:rFonts w:ascii="Arial" w:hAnsi="Arial" w:cs="Arial"/>
        </w:rPr>
        <w:t>, the agreement will need to be in place before any research can begin</w:t>
      </w:r>
      <w:r w:rsidR="00527FE3" w:rsidRPr="00D920A8">
        <w:rPr>
          <w:rFonts w:ascii="Arial" w:hAnsi="Arial" w:cs="Arial"/>
        </w:rPr>
        <w:t>. Legal Services</w:t>
      </w:r>
      <w:r w:rsidR="00B71F8D" w:rsidRPr="00D920A8">
        <w:rPr>
          <w:rFonts w:ascii="Arial" w:hAnsi="Arial" w:cs="Arial"/>
        </w:rPr>
        <w:t xml:space="preserve"> can assist with this</w:t>
      </w:r>
      <w:r w:rsidR="002269E6" w:rsidRPr="00D920A8">
        <w:rPr>
          <w:rFonts w:ascii="Arial" w:hAnsi="Arial" w:cs="Arial"/>
        </w:rPr>
        <w:t xml:space="preserve">, but they require at least four </w:t>
      </w:r>
      <w:proofErr w:type="spellStart"/>
      <w:r w:rsidR="002269E6" w:rsidRPr="00D920A8">
        <w:rPr>
          <w:rFonts w:ascii="Arial" w:hAnsi="Arial" w:cs="Arial"/>
        </w:rPr>
        <w:t>weeks notice</w:t>
      </w:r>
      <w:proofErr w:type="spellEnd"/>
      <w:r w:rsidR="002269E6" w:rsidRPr="00D920A8">
        <w:rPr>
          <w:rFonts w:ascii="Arial" w:hAnsi="Arial" w:cs="Arial"/>
        </w:rPr>
        <w:t xml:space="preserve"> to get the correct agreements signed off</w:t>
      </w:r>
      <w:r w:rsidR="00D92A66" w:rsidRPr="00D920A8">
        <w:rPr>
          <w:rFonts w:ascii="Arial" w:hAnsi="Arial" w:cs="Arial"/>
        </w:rPr>
        <w:t>.</w:t>
      </w:r>
    </w:p>
    <w:p w14:paraId="4F093DA9" w14:textId="1556A516" w:rsidR="00A515EE" w:rsidRPr="00D920A8" w:rsidRDefault="00A515EE" w:rsidP="00104DBD">
      <w:pPr>
        <w:rPr>
          <w:rFonts w:ascii="Arial" w:hAnsi="Arial" w:cs="Arial"/>
        </w:rPr>
      </w:pPr>
      <w:r w:rsidRPr="00D920A8">
        <w:rPr>
          <w:rFonts w:ascii="Arial" w:hAnsi="Arial" w:cs="Arial"/>
          <w:b/>
          <w:bCs/>
        </w:rPr>
        <w:t>Where can I get guidance on the OID and Insurance Indemnity forms?</w:t>
      </w:r>
      <w:r w:rsidRPr="00D920A8">
        <w:rPr>
          <w:rFonts w:ascii="Arial" w:hAnsi="Arial" w:cs="Arial"/>
          <w:b/>
          <w:bCs/>
        </w:rPr>
        <w:br/>
      </w:r>
      <w:r w:rsidRPr="00D920A8">
        <w:rPr>
          <w:rFonts w:ascii="Arial" w:hAnsi="Arial" w:cs="Arial"/>
        </w:rPr>
        <w:t xml:space="preserve">You can scroll to the bottom of </w:t>
      </w:r>
      <w:hyperlink r:id="rId35" w:anchor="UK-Local-Information-Pack-OID" w:history="1">
        <w:r w:rsidR="00895657" w:rsidRPr="00D920A8">
          <w:rPr>
            <w:rStyle w:val="Hyperlink"/>
            <w:rFonts w:ascii="Arial" w:hAnsi="Arial" w:cs="Arial"/>
          </w:rPr>
          <w:t xml:space="preserve">this </w:t>
        </w:r>
        <w:r w:rsidR="00AA7FCD" w:rsidRPr="00D920A8">
          <w:rPr>
            <w:rStyle w:val="Hyperlink"/>
            <w:rFonts w:ascii="Arial" w:hAnsi="Arial" w:cs="Arial"/>
          </w:rPr>
          <w:t>IRAS webpage</w:t>
        </w:r>
      </w:hyperlink>
      <w:r w:rsidR="00AA7FCD" w:rsidRPr="00D920A8">
        <w:rPr>
          <w:rFonts w:ascii="Arial" w:hAnsi="Arial" w:cs="Arial"/>
        </w:rPr>
        <w:t xml:space="preserve"> </w:t>
      </w:r>
      <w:r w:rsidR="00C354BD" w:rsidRPr="00D920A8">
        <w:rPr>
          <w:rFonts w:ascii="Arial" w:hAnsi="Arial" w:cs="Arial"/>
        </w:rPr>
        <w:t>for information on the OID, Scheule of Events</w:t>
      </w:r>
      <w:r w:rsidR="00F933AE" w:rsidRPr="00D920A8">
        <w:rPr>
          <w:rFonts w:ascii="Arial" w:hAnsi="Arial" w:cs="Arial"/>
        </w:rPr>
        <w:t>,</w:t>
      </w:r>
      <w:r w:rsidR="000F641B" w:rsidRPr="00D920A8">
        <w:rPr>
          <w:rFonts w:ascii="Arial" w:hAnsi="Arial" w:cs="Arial"/>
        </w:rPr>
        <w:t xml:space="preserve"> and more. </w:t>
      </w:r>
      <w:r w:rsidR="00503F43" w:rsidRPr="00D920A8">
        <w:rPr>
          <w:rFonts w:ascii="Arial" w:hAnsi="Arial" w:cs="Arial"/>
        </w:rPr>
        <w:t>Northumbria’s Insurance Indemnit</w:t>
      </w:r>
      <w:r w:rsidR="002C0C3E" w:rsidRPr="00D920A8">
        <w:rPr>
          <w:rFonts w:ascii="Arial" w:hAnsi="Arial" w:cs="Arial"/>
        </w:rPr>
        <w:t xml:space="preserve">y forms can be found on the </w:t>
      </w:r>
      <w:hyperlink r:id="rId36" w:history="1">
        <w:r w:rsidR="002C0C3E" w:rsidRPr="00D920A8">
          <w:rPr>
            <w:rStyle w:val="Hyperlink"/>
            <w:rFonts w:ascii="Arial" w:hAnsi="Arial" w:cs="Arial"/>
          </w:rPr>
          <w:t>Insurance webpage</w:t>
        </w:r>
      </w:hyperlink>
      <w:r w:rsidR="002C0C3E" w:rsidRPr="00D920A8">
        <w:rPr>
          <w:rFonts w:ascii="Arial" w:hAnsi="Arial" w:cs="Arial"/>
        </w:rPr>
        <w:t>.</w:t>
      </w:r>
      <w:r w:rsidR="00B53176" w:rsidRPr="00D920A8">
        <w:rPr>
          <w:rFonts w:ascii="Arial" w:hAnsi="Arial" w:cs="Arial"/>
        </w:rPr>
        <w:t xml:space="preserve"> If you </w:t>
      </w:r>
      <w:r w:rsidR="006F5E72" w:rsidRPr="00D920A8">
        <w:rPr>
          <w:rFonts w:ascii="Arial" w:hAnsi="Arial" w:cs="Arial"/>
        </w:rPr>
        <w:t>cannot find it, or if you have any questions regarding Insurance</w:t>
      </w:r>
      <w:r w:rsidR="003C2AD1" w:rsidRPr="00D920A8">
        <w:rPr>
          <w:rFonts w:ascii="Arial" w:hAnsi="Arial" w:cs="Arial"/>
        </w:rPr>
        <w:t xml:space="preserve">, you can contact the Insurance team at </w:t>
      </w:r>
      <w:hyperlink r:id="rId37" w:history="1">
        <w:r w:rsidR="003C2AD1" w:rsidRPr="00D920A8">
          <w:rPr>
            <w:rStyle w:val="Hyperlink"/>
            <w:rFonts w:ascii="Arial" w:hAnsi="Arial" w:cs="Arial"/>
          </w:rPr>
          <w:t>fi.insurance@northumbria.ac.uk</w:t>
        </w:r>
      </w:hyperlink>
      <w:r w:rsidR="003C2AD1" w:rsidRPr="00D920A8">
        <w:rPr>
          <w:rFonts w:ascii="Arial" w:hAnsi="Arial" w:cs="Arial"/>
        </w:rPr>
        <w:t xml:space="preserve">. </w:t>
      </w:r>
    </w:p>
    <w:p w14:paraId="1823DD83" w14:textId="7B2E44DB" w:rsidR="0003266C" w:rsidRPr="00D920A8" w:rsidRDefault="00273A13" w:rsidP="00271432">
      <w:pPr>
        <w:spacing w:after="0"/>
        <w:rPr>
          <w:rFonts w:ascii="Arial" w:hAnsi="Arial" w:cs="Arial"/>
          <w:b/>
          <w:bCs/>
        </w:rPr>
      </w:pPr>
      <w:r w:rsidRPr="00D920A8">
        <w:rPr>
          <w:rFonts w:ascii="Arial" w:hAnsi="Arial" w:cs="Arial"/>
          <w:b/>
          <w:bCs/>
        </w:rPr>
        <w:t>Who will be the legal sponsor for the study?</w:t>
      </w:r>
    </w:p>
    <w:p w14:paraId="3FCA92C1" w14:textId="15985FBF" w:rsidR="00675111" w:rsidRPr="00D920A8" w:rsidRDefault="00271432" w:rsidP="00675111">
      <w:pPr>
        <w:rPr>
          <w:rFonts w:ascii="Arial" w:hAnsi="Arial" w:cs="Arial"/>
        </w:rPr>
      </w:pPr>
      <w:r w:rsidRPr="00D920A8">
        <w:rPr>
          <w:rFonts w:ascii="Arial" w:hAnsi="Arial" w:cs="Arial"/>
        </w:rPr>
        <w:t xml:space="preserve">For </w:t>
      </w:r>
      <w:r w:rsidR="004B5305" w:rsidRPr="00D920A8">
        <w:rPr>
          <w:rFonts w:ascii="Arial" w:hAnsi="Arial" w:cs="Arial"/>
        </w:rPr>
        <w:t>any research involving the NHS or Social Care services in England, it is mandatory that a legal sponsor</w:t>
      </w:r>
      <w:r w:rsidR="005C01F4" w:rsidRPr="00D920A8">
        <w:rPr>
          <w:rFonts w:ascii="Arial" w:hAnsi="Arial" w:cs="Arial"/>
        </w:rPr>
        <w:t xml:space="preserve"> for the study must be in plac</w:t>
      </w:r>
      <w:r w:rsidR="005B28A2" w:rsidRPr="00D920A8">
        <w:rPr>
          <w:rFonts w:ascii="Arial" w:hAnsi="Arial" w:cs="Arial"/>
        </w:rPr>
        <w:t xml:space="preserve">e. </w:t>
      </w:r>
      <w:r w:rsidR="00C56E71" w:rsidRPr="00D920A8">
        <w:rPr>
          <w:rFonts w:ascii="Arial" w:hAnsi="Arial" w:cs="Arial"/>
        </w:rPr>
        <w:t>Usually,</w:t>
      </w:r>
      <w:r w:rsidR="005B28A2" w:rsidRPr="00D920A8">
        <w:rPr>
          <w:rFonts w:ascii="Arial" w:hAnsi="Arial" w:cs="Arial"/>
        </w:rPr>
        <w:t xml:space="preserve"> the sponsor is the organisation who has developed the Study Protocol</w:t>
      </w:r>
      <w:r w:rsidR="006E1378" w:rsidRPr="00D920A8">
        <w:rPr>
          <w:rFonts w:ascii="Arial" w:hAnsi="Arial" w:cs="Arial"/>
        </w:rPr>
        <w:t xml:space="preserve">. A legal sponsor is an organisation that takes responsibility for confirming that there are proper arrangements to initiate, manage, </w:t>
      </w:r>
      <w:r w:rsidR="003C339A" w:rsidRPr="00D920A8">
        <w:rPr>
          <w:rFonts w:ascii="Arial" w:hAnsi="Arial" w:cs="Arial"/>
        </w:rPr>
        <w:t>monitor, and finance a study. There can be joint legal spo</w:t>
      </w:r>
      <w:r w:rsidR="00F10837" w:rsidRPr="00D920A8">
        <w:rPr>
          <w:rFonts w:ascii="Arial" w:hAnsi="Arial" w:cs="Arial"/>
        </w:rPr>
        <w:t xml:space="preserve">nsor, with one of the organisations taking the lead position as legal sponsor. </w:t>
      </w:r>
      <w:r w:rsidR="00675111" w:rsidRPr="00D920A8">
        <w:rPr>
          <w:rFonts w:ascii="Arial" w:hAnsi="Arial" w:cs="Arial"/>
        </w:rPr>
        <w:t>Discussions</w:t>
      </w:r>
      <w:r w:rsidR="004A4314" w:rsidRPr="00D920A8">
        <w:rPr>
          <w:rFonts w:ascii="Arial" w:hAnsi="Arial" w:cs="Arial"/>
        </w:rPr>
        <w:t xml:space="preserve"> should take place with the NHS or organisation regarding this aspect, and the result of thi</w:t>
      </w:r>
      <w:r w:rsidR="00675111" w:rsidRPr="00D920A8">
        <w:rPr>
          <w:rFonts w:ascii="Arial" w:hAnsi="Arial" w:cs="Arial"/>
        </w:rPr>
        <w:t>s discussion should be provided in the application.</w:t>
      </w:r>
      <w:r w:rsidR="00E4369C" w:rsidRPr="00D920A8">
        <w:rPr>
          <w:rFonts w:ascii="Arial" w:hAnsi="Arial" w:cs="Arial"/>
        </w:rPr>
        <w:t xml:space="preserve"> </w:t>
      </w:r>
      <w:r w:rsidR="000C5B4B" w:rsidRPr="00D920A8">
        <w:rPr>
          <w:rFonts w:ascii="Arial" w:hAnsi="Arial" w:cs="Arial"/>
        </w:rPr>
        <w:t>Generally, Northumbria would act as the legal sponsor for a student study; however, in all other studies, legal sponsorship could be join</w:t>
      </w:r>
      <w:r w:rsidR="00BC4D69" w:rsidRPr="00D920A8">
        <w:rPr>
          <w:rFonts w:ascii="Arial" w:hAnsi="Arial" w:cs="Arial"/>
        </w:rPr>
        <w:t>t between Northumbria or the NHS, depending on the nature of the study.</w:t>
      </w:r>
    </w:p>
    <w:p w14:paraId="3CCC1AF6" w14:textId="2F255DB7" w:rsidR="00C427DC" w:rsidRPr="00D920A8" w:rsidRDefault="00C427DC" w:rsidP="00C427DC">
      <w:pPr>
        <w:rPr>
          <w:rFonts w:ascii="Arial" w:hAnsi="Arial" w:cs="Arial"/>
        </w:rPr>
      </w:pPr>
      <w:r w:rsidRPr="00D920A8">
        <w:rPr>
          <w:rFonts w:ascii="Arial" w:hAnsi="Arial" w:cs="Arial"/>
          <w:b/>
          <w:bCs/>
        </w:rPr>
        <w:t>HRA</w:t>
      </w:r>
      <w:r w:rsidRPr="00D920A8">
        <w:rPr>
          <w:rFonts w:ascii="Arial" w:hAnsi="Arial" w:cs="Arial"/>
          <w:b/>
          <w:bCs/>
          <w:spacing w:val="-3"/>
        </w:rPr>
        <w:t xml:space="preserve"> </w:t>
      </w:r>
      <w:r w:rsidRPr="00D920A8">
        <w:rPr>
          <w:rFonts w:ascii="Arial" w:hAnsi="Arial" w:cs="Arial"/>
          <w:b/>
          <w:bCs/>
        </w:rPr>
        <w:t>have</w:t>
      </w:r>
      <w:r w:rsidRPr="00D920A8">
        <w:rPr>
          <w:rFonts w:ascii="Arial" w:hAnsi="Arial" w:cs="Arial"/>
          <w:b/>
          <w:bCs/>
          <w:spacing w:val="-2"/>
        </w:rPr>
        <w:t xml:space="preserve"> </w:t>
      </w:r>
      <w:r w:rsidRPr="00D920A8">
        <w:rPr>
          <w:rFonts w:ascii="Arial" w:hAnsi="Arial" w:cs="Arial"/>
          <w:b/>
          <w:bCs/>
        </w:rPr>
        <w:t>asked</w:t>
      </w:r>
      <w:r w:rsidRPr="00D920A8">
        <w:rPr>
          <w:rFonts w:ascii="Arial" w:hAnsi="Arial" w:cs="Arial"/>
          <w:b/>
          <w:bCs/>
          <w:spacing w:val="-5"/>
        </w:rPr>
        <w:t xml:space="preserve"> </w:t>
      </w:r>
      <w:r w:rsidRPr="00D920A8">
        <w:rPr>
          <w:rFonts w:ascii="Arial" w:hAnsi="Arial" w:cs="Arial"/>
          <w:b/>
          <w:bCs/>
        </w:rPr>
        <w:t>me</w:t>
      </w:r>
      <w:r w:rsidRPr="00D920A8">
        <w:rPr>
          <w:rFonts w:ascii="Arial" w:hAnsi="Arial" w:cs="Arial"/>
          <w:b/>
          <w:bCs/>
          <w:spacing w:val="-2"/>
        </w:rPr>
        <w:t xml:space="preserve"> </w:t>
      </w:r>
      <w:r w:rsidRPr="00D920A8">
        <w:rPr>
          <w:rFonts w:ascii="Arial" w:hAnsi="Arial" w:cs="Arial"/>
          <w:b/>
          <w:bCs/>
        </w:rPr>
        <w:t>to</w:t>
      </w:r>
      <w:r w:rsidRPr="00D920A8">
        <w:rPr>
          <w:rFonts w:ascii="Arial" w:hAnsi="Arial" w:cs="Arial"/>
          <w:b/>
          <w:bCs/>
          <w:spacing w:val="-1"/>
        </w:rPr>
        <w:t xml:space="preserve"> </w:t>
      </w:r>
      <w:r w:rsidRPr="00D920A8">
        <w:rPr>
          <w:rFonts w:ascii="Arial" w:hAnsi="Arial" w:cs="Arial"/>
          <w:b/>
          <w:bCs/>
        </w:rPr>
        <w:t>amend one</w:t>
      </w:r>
      <w:r w:rsidRPr="00D920A8">
        <w:rPr>
          <w:rFonts w:ascii="Arial" w:hAnsi="Arial" w:cs="Arial"/>
          <w:b/>
          <w:bCs/>
          <w:spacing w:val="-2"/>
        </w:rPr>
        <w:t xml:space="preserve"> </w:t>
      </w:r>
      <w:r w:rsidRPr="00D920A8">
        <w:rPr>
          <w:rFonts w:ascii="Arial" w:hAnsi="Arial" w:cs="Arial"/>
          <w:b/>
          <w:bCs/>
        </w:rPr>
        <w:t>or</w:t>
      </w:r>
      <w:r w:rsidRPr="00D920A8">
        <w:rPr>
          <w:rFonts w:ascii="Arial" w:hAnsi="Arial" w:cs="Arial"/>
          <w:b/>
          <w:bCs/>
          <w:spacing w:val="-4"/>
        </w:rPr>
        <w:t xml:space="preserve"> </w:t>
      </w:r>
      <w:r w:rsidRPr="00D920A8">
        <w:rPr>
          <w:rFonts w:ascii="Arial" w:hAnsi="Arial" w:cs="Arial"/>
          <w:b/>
          <w:bCs/>
        </w:rPr>
        <w:t>more</w:t>
      </w:r>
      <w:r w:rsidRPr="00D920A8">
        <w:rPr>
          <w:rFonts w:ascii="Arial" w:hAnsi="Arial" w:cs="Arial"/>
          <w:b/>
          <w:bCs/>
          <w:spacing w:val="-2"/>
        </w:rPr>
        <w:t xml:space="preserve"> </w:t>
      </w:r>
      <w:r w:rsidRPr="00D920A8">
        <w:rPr>
          <w:rFonts w:ascii="Arial" w:hAnsi="Arial" w:cs="Arial"/>
          <w:b/>
          <w:bCs/>
        </w:rPr>
        <w:t>of</w:t>
      </w:r>
      <w:r w:rsidRPr="00D920A8">
        <w:rPr>
          <w:rFonts w:ascii="Arial" w:hAnsi="Arial" w:cs="Arial"/>
          <w:b/>
          <w:bCs/>
          <w:spacing w:val="-2"/>
        </w:rPr>
        <w:t xml:space="preserve"> </w:t>
      </w:r>
      <w:r w:rsidRPr="00D920A8">
        <w:rPr>
          <w:rFonts w:ascii="Arial" w:hAnsi="Arial" w:cs="Arial"/>
          <w:b/>
          <w:bCs/>
        </w:rPr>
        <w:t>my</w:t>
      </w:r>
      <w:r w:rsidRPr="00D920A8">
        <w:rPr>
          <w:rFonts w:ascii="Arial" w:hAnsi="Arial" w:cs="Arial"/>
          <w:b/>
          <w:bCs/>
          <w:spacing w:val="-1"/>
        </w:rPr>
        <w:t xml:space="preserve"> </w:t>
      </w:r>
      <w:r w:rsidRPr="00D920A8">
        <w:rPr>
          <w:rFonts w:ascii="Arial" w:hAnsi="Arial" w:cs="Arial"/>
          <w:b/>
          <w:bCs/>
        </w:rPr>
        <w:t>documents,</w:t>
      </w:r>
      <w:r w:rsidRPr="00D920A8">
        <w:rPr>
          <w:rFonts w:ascii="Arial" w:hAnsi="Arial" w:cs="Arial"/>
          <w:b/>
          <w:bCs/>
          <w:spacing w:val="-3"/>
        </w:rPr>
        <w:t xml:space="preserve"> </w:t>
      </w:r>
      <w:r w:rsidRPr="00D920A8">
        <w:rPr>
          <w:rFonts w:ascii="Arial" w:hAnsi="Arial" w:cs="Arial"/>
          <w:b/>
          <w:bCs/>
        </w:rPr>
        <w:t>what</w:t>
      </w:r>
      <w:r w:rsidRPr="00D920A8">
        <w:rPr>
          <w:rFonts w:ascii="Arial" w:hAnsi="Arial" w:cs="Arial"/>
          <w:b/>
          <w:bCs/>
          <w:spacing w:val="-3"/>
        </w:rPr>
        <w:t xml:space="preserve"> </w:t>
      </w:r>
      <w:r w:rsidRPr="00D920A8">
        <w:rPr>
          <w:rFonts w:ascii="Arial" w:hAnsi="Arial" w:cs="Arial"/>
          <w:b/>
          <w:bCs/>
        </w:rPr>
        <w:t>should</w:t>
      </w:r>
      <w:r w:rsidRPr="00D920A8">
        <w:rPr>
          <w:rFonts w:ascii="Arial" w:hAnsi="Arial" w:cs="Arial"/>
          <w:b/>
          <w:bCs/>
          <w:spacing w:val="-5"/>
        </w:rPr>
        <w:t xml:space="preserve"> </w:t>
      </w:r>
      <w:r w:rsidRPr="00D920A8">
        <w:rPr>
          <w:rFonts w:ascii="Arial" w:hAnsi="Arial" w:cs="Arial"/>
          <w:b/>
          <w:bCs/>
        </w:rPr>
        <w:t xml:space="preserve">I </w:t>
      </w:r>
      <w:r w:rsidRPr="00D920A8">
        <w:rPr>
          <w:rFonts w:ascii="Arial" w:hAnsi="Arial" w:cs="Arial"/>
          <w:b/>
          <w:bCs/>
          <w:spacing w:val="-5"/>
        </w:rPr>
        <w:t>do?</w:t>
      </w:r>
      <w:r w:rsidRPr="00D920A8">
        <w:rPr>
          <w:rFonts w:ascii="Arial" w:hAnsi="Arial" w:cs="Arial"/>
          <w:spacing w:val="-5"/>
        </w:rPr>
        <w:br/>
      </w:r>
      <w:r w:rsidRPr="00D920A8">
        <w:rPr>
          <w:rFonts w:ascii="Arial" w:hAnsi="Arial" w:cs="Arial"/>
        </w:rPr>
        <w:t xml:space="preserve">At HRA review, if you are asked for amendments to be made you must check with the Sponsor whether these are deemed to be substantial or non-substantial amendments. Any </w:t>
      </w:r>
      <w:r w:rsidRPr="00D920A8">
        <w:rPr>
          <w:rFonts w:ascii="Arial" w:hAnsi="Arial" w:cs="Arial"/>
        </w:rPr>
        <w:lastRenderedPageBreak/>
        <w:t>substantial amendments</w:t>
      </w:r>
      <w:r w:rsidRPr="00D920A8">
        <w:rPr>
          <w:rFonts w:ascii="Arial" w:hAnsi="Arial" w:cs="Arial"/>
          <w:spacing w:val="-4"/>
        </w:rPr>
        <w:t xml:space="preserve"> </w:t>
      </w:r>
      <w:r w:rsidRPr="00D920A8">
        <w:rPr>
          <w:rFonts w:ascii="Arial" w:hAnsi="Arial" w:cs="Arial"/>
        </w:rPr>
        <w:t>will</w:t>
      </w:r>
      <w:r w:rsidRPr="00D920A8">
        <w:rPr>
          <w:rFonts w:ascii="Arial" w:hAnsi="Arial" w:cs="Arial"/>
          <w:spacing w:val="-2"/>
        </w:rPr>
        <w:t xml:space="preserve"> </w:t>
      </w:r>
      <w:r w:rsidRPr="00D920A8">
        <w:rPr>
          <w:rFonts w:ascii="Arial" w:hAnsi="Arial" w:cs="Arial"/>
        </w:rPr>
        <w:t>need</w:t>
      </w:r>
      <w:r w:rsidRPr="00D920A8">
        <w:rPr>
          <w:rFonts w:ascii="Arial" w:hAnsi="Arial" w:cs="Arial"/>
          <w:spacing w:val="-3"/>
        </w:rPr>
        <w:t xml:space="preserve"> </w:t>
      </w:r>
      <w:r w:rsidRPr="00D920A8">
        <w:rPr>
          <w:rFonts w:ascii="Arial" w:hAnsi="Arial" w:cs="Arial"/>
        </w:rPr>
        <w:t>to</w:t>
      </w:r>
      <w:r w:rsidRPr="00D920A8">
        <w:rPr>
          <w:rFonts w:ascii="Arial" w:hAnsi="Arial" w:cs="Arial"/>
          <w:spacing w:val="-3"/>
        </w:rPr>
        <w:t xml:space="preserve"> </w:t>
      </w:r>
      <w:r w:rsidRPr="00D920A8">
        <w:rPr>
          <w:rFonts w:ascii="Arial" w:hAnsi="Arial" w:cs="Arial"/>
        </w:rPr>
        <w:t>go</w:t>
      </w:r>
      <w:r w:rsidRPr="00D920A8">
        <w:rPr>
          <w:rFonts w:ascii="Arial" w:hAnsi="Arial" w:cs="Arial"/>
          <w:spacing w:val="-3"/>
        </w:rPr>
        <w:t xml:space="preserve"> </w:t>
      </w:r>
      <w:r w:rsidRPr="00D920A8">
        <w:rPr>
          <w:rFonts w:ascii="Arial" w:hAnsi="Arial" w:cs="Arial"/>
        </w:rPr>
        <w:t>through</w:t>
      </w:r>
      <w:r w:rsidRPr="00D920A8">
        <w:rPr>
          <w:rFonts w:ascii="Arial" w:hAnsi="Arial" w:cs="Arial"/>
          <w:spacing w:val="-3"/>
        </w:rPr>
        <w:t xml:space="preserve"> </w:t>
      </w:r>
      <w:r w:rsidRPr="00D920A8">
        <w:rPr>
          <w:rFonts w:ascii="Arial" w:hAnsi="Arial" w:cs="Arial"/>
        </w:rPr>
        <w:t>the</w:t>
      </w:r>
      <w:r w:rsidRPr="00D920A8">
        <w:rPr>
          <w:rFonts w:ascii="Arial" w:hAnsi="Arial" w:cs="Arial"/>
          <w:spacing w:val="-2"/>
        </w:rPr>
        <w:t xml:space="preserve"> </w:t>
      </w:r>
      <w:r w:rsidRPr="00D920A8">
        <w:rPr>
          <w:rFonts w:ascii="Arial" w:hAnsi="Arial" w:cs="Arial"/>
        </w:rPr>
        <w:t>University</w:t>
      </w:r>
      <w:r w:rsidRPr="00D920A8">
        <w:rPr>
          <w:rFonts w:ascii="Arial" w:hAnsi="Arial" w:cs="Arial"/>
          <w:spacing w:val="-2"/>
        </w:rPr>
        <w:t xml:space="preserve"> </w:t>
      </w:r>
      <w:r w:rsidRPr="00D920A8">
        <w:rPr>
          <w:rFonts w:ascii="Arial" w:hAnsi="Arial" w:cs="Arial"/>
        </w:rPr>
        <w:t>ethics</w:t>
      </w:r>
      <w:r w:rsidRPr="00D920A8">
        <w:rPr>
          <w:rFonts w:ascii="Arial" w:hAnsi="Arial" w:cs="Arial"/>
          <w:spacing w:val="-4"/>
        </w:rPr>
        <w:t xml:space="preserve"> </w:t>
      </w:r>
      <w:r w:rsidRPr="00D920A8">
        <w:rPr>
          <w:rFonts w:ascii="Arial" w:hAnsi="Arial" w:cs="Arial"/>
        </w:rPr>
        <w:t>approval</w:t>
      </w:r>
      <w:r w:rsidRPr="00D920A8">
        <w:rPr>
          <w:rFonts w:ascii="Arial" w:hAnsi="Arial" w:cs="Arial"/>
          <w:spacing w:val="-2"/>
        </w:rPr>
        <w:t xml:space="preserve"> </w:t>
      </w:r>
      <w:r w:rsidRPr="00D920A8">
        <w:rPr>
          <w:rFonts w:ascii="Arial" w:hAnsi="Arial" w:cs="Arial"/>
        </w:rPr>
        <w:t>process</w:t>
      </w:r>
      <w:r w:rsidRPr="00D920A8">
        <w:rPr>
          <w:rFonts w:ascii="Arial" w:hAnsi="Arial" w:cs="Arial"/>
          <w:spacing w:val="-4"/>
        </w:rPr>
        <w:t xml:space="preserve"> </w:t>
      </w:r>
      <w:r w:rsidRPr="00D920A8">
        <w:rPr>
          <w:rFonts w:ascii="Arial" w:hAnsi="Arial" w:cs="Arial"/>
        </w:rPr>
        <w:t>again</w:t>
      </w:r>
      <w:r w:rsidRPr="00D920A8">
        <w:rPr>
          <w:rFonts w:ascii="Arial" w:hAnsi="Arial" w:cs="Arial"/>
          <w:spacing w:val="-3"/>
        </w:rPr>
        <w:t xml:space="preserve"> </w:t>
      </w:r>
      <w:r w:rsidRPr="00D920A8">
        <w:rPr>
          <w:rFonts w:ascii="Arial" w:hAnsi="Arial" w:cs="Arial"/>
        </w:rPr>
        <w:t>before</w:t>
      </w:r>
      <w:r w:rsidRPr="00D920A8">
        <w:rPr>
          <w:rFonts w:ascii="Arial" w:hAnsi="Arial" w:cs="Arial"/>
          <w:spacing w:val="-2"/>
        </w:rPr>
        <w:t xml:space="preserve"> </w:t>
      </w:r>
      <w:r w:rsidRPr="00D920A8">
        <w:rPr>
          <w:rFonts w:ascii="Arial" w:hAnsi="Arial" w:cs="Arial"/>
        </w:rPr>
        <w:t>it</w:t>
      </w:r>
      <w:r w:rsidRPr="00D920A8">
        <w:rPr>
          <w:rFonts w:ascii="Arial" w:hAnsi="Arial" w:cs="Arial"/>
          <w:spacing w:val="-2"/>
        </w:rPr>
        <w:t xml:space="preserve"> </w:t>
      </w:r>
      <w:r w:rsidRPr="00D920A8">
        <w:rPr>
          <w:rFonts w:ascii="Arial" w:hAnsi="Arial" w:cs="Arial"/>
        </w:rPr>
        <w:t>can</w:t>
      </w:r>
      <w:r w:rsidRPr="00D920A8">
        <w:rPr>
          <w:rFonts w:ascii="Arial" w:hAnsi="Arial" w:cs="Arial"/>
          <w:spacing w:val="-3"/>
        </w:rPr>
        <w:t xml:space="preserve"> </w:t>
      </w:r>
      <w:r w:rsidRPr="00D920A8">
        <w:rPr>
          <w:rFonts w:ascii="Arial" w:hAnsi="Arial" w:cs="Arial"/>
        </w:rPr>
        <w:t>be signed off by the Sponsor.</w:t>
      </w:r>
    </w:p>
    <w:p w14:paraId="40913313" w14:textId="0C3A7ED1" w:rsidR="00675111" w:rsidRPr="00D920A8" w:rsidRDefault="00A2341A" w:rsidP="00675111">
      <w:pPr>
        <w:rPr>
          <w:rFonts w:ascii="Arial" w:hAnsi="Arial" w:cs="Arial"/>
        </w:rPr>
      </w:pPr>
      <w:r w:rsidRPr="00D920A8">
        <w:rPr>
          <w:rFonts w:ascii="Arial" w:hAnsi="Arial" w:cs="Arial"/>
          <w:b/>
          <w:bCs/>
        </w:rPr>
        <w:t xml:space="preserve">Is there any advice on preparing for </w:t>
      </w:r>
      <w:r w:rsidR="000C6276" w:rsidRPr="00D920A8">
        <w:rPr>
          <w:rFonts w:ascii="Arial" w:hAnsi="Arial" w:cs="Arial"/>
          <w:b/>
          <w:bCs/>
        </w:rPr>
        <w:t>an NHS Research Ethics Committee?</w:t>
      </w:r>
      <w:r w:rsidR="000C6276" w:rsidRPr="00D920A8">
        <w:rPr>
          <w:rFonts w:ascii="Arial" w:hAnsi="Arial" w:cs="Arial"/>
          <w:b/>
          <w:bCs/>
        </w:rPr>
        <w:br/>
      </w:r>
      <w:r w:rsidR="00B74C13" w:rsidRPr="00D920A8">
        <w:rPr>
          <w:rFonts w:ascii="Arial" w:hAnsi="Arial" w:cs="Arial"/>
        </w:rPr>
        <w:t>You can refe</w:t>
      </w:r>
      <w:r w:rsidR="00C332ED" w:rsidRPr="00D920A8">
        <w:rPr>
          <w:rFonts w:ascii="Arial" w:hAnsi="Arial" w:cs="Arial"/>
        </w:rPr>
        <w:t xml:space="preserve">r to the </w:t>
      </w:r>
      <w:hyperlink r:id="rId38" w:history="1">
        <w:r w:rsidR="00C332ED" w:rsidRPr="00D920A8">
          <w:rPr>
            <w:rStyle w:val="Hyperlink"/>
            <w:rFonts w:ascii="Arial" w:hAnsi="Arial" w:cs="Arial"/>
          </w:rPr>
          <w:t>HRA Research Planning guidance</w:t>
        </w:r>
      </w:hyperlink>
      <w:r w:rsidR="00C332ED" w:rsidRPr="00D920A8">
        <w:rPr>
          <w:rFonts w:ascii="Arial" w:hAnsi="Arial" w:cs="Arial"/>
        </w:rPr>
        <w:t xml:space="preserve"> for support with preparing for an NHS REC</w:t>
      </w:r>
      <w:r w:rsidR="009718AF" w:rsidRPr="00D920A8">
        <w:rPr>
          <w:rFonts w:ascii="Arial" w:hAnsi="Arial" w:cs="Arial"/>
        </w:rPr>
        <w:t>. It includes information on setting up your study with advice on protocols and participant information sheets.</w:t>
      </w:r>
    </w:p>
    <w:p w14:paraId="672CE9CC" w14:textId="144370FA" w:rsidR="006B5459" w:rsidRPr="00D920A8" w:rsidRDefault="006B5459" w:rsidP="00675111">
      <w:pPr>
        <w:rPr>
          <w:rFonts w:ascii="Arial" w:hAnsi="Arial" w:cs="Arial"/>
        </w:rPr>
      </w:pPr>
      <w:r w:rsidRPr="00D920A8">
        <w:rPr>
          <w:rFonts w:ascii="Arial" w:hAnsi="Arial" w:cs="Arial"/>
          <w:b/>
          <w:bCs/>
        </w:rPr>
        <w:t>Where should I include my IRAS reference ID?</w:t>
      </w:r>
      <w:r w:rsidRPr="00D920A8">
        <w:rPr>
          <w:rFonts w:ascii="Arial" w:hAnsi="Arial" w:cs="Arial"/>
          <w:b/>
          <w:bCs/>
        </w:rPr>
        <w:br/>
      </w:r>
      <w:r w:rsidRPr="00D920A8">
        <w:rPr>
          <w:rFonts w:ascii="Arial" w:hAnsi="Arial" w:cs="Arial"/>
        </w:rPr>
        <w:t>All documents should clearly state the IRAS reference ID.</w:t>
      </w:r>
    </w:p>
    <w:p w14:paraId="317E03CA" w14:textId="02676EB5" w:rsidR="006B5459" w:rsidRPr="00D920A8" w:rsidRDefault="002C40BC" w:rsidP="00675111">
      <w:pPr>
        <w:rPr>
          <w:rFonts w:ascii="Arial" w:hAnsi="Arial" w:cs="Arial"/>
        </w:rPr>
      </w:pPr>
      <w:r w:rsidRPr="00D920A8">
        <w:rPr>
          <w:rFonts w:ascii="Arial" w:hAnsi="Arial" w:cs="Arial"/>
          <w:b/>
          <w:bCs/>
        </w:rPr>
        <w:t>How should I handle personal identifiable data?</w:t>
      </w:r>
      <w:r w:rsidRPr="00D920A8">
        <w:rPr>
          <w:rFonts w:ascii="Arial" w:hAnsi="Arial" w:cs="Arial"/>
          <w:b/>
          <w:bCs/>
        </w:rPr>
        <w:br/>
      </w:r>
      <w:r w:rsidR="00A95C26" w:rsidRPr="00D920A8">
        <w:rPr>
          <w:rFonts w:ascii="Arial" w:hAnsi="Arial" w:cs="Arial"/>
        </w:rPr>
        <w:t xml:space="preserve">Personal identifiable data should be handled in accordance with the Data Protection Act. You will need to state if personal identifiable data </w:t>
      </w:r>
      <w:r w:rsidR="009E3CF9" w:rsidRPr="00D920A8">
        <w:rPr>
          <w:rFonts w:ascii="Arial" w:hAnsi="Arial" w:cs="Arial"/>
        </w:rPr>
        <w:t>will be transferred to the university at any stage of the project.</w:t>
      </w:r>
      <w:r w:rsidR="00D52B50" w:rsidRPr="00D920A8">
        <w:rPr>
          <w:rFonts w:ascii="Arial" w:hAnsi="Arial" w:cs="Arial"/>
        </w:rPr>
        <w:t xml:space="preserve"> If this is the case,</w:t>
      </w:r>
      <w:r w:rsidR="007D28F3" w:rsidRPr="00D920A8">
        <w:rPr>
          <w:rFonts w:ascii="Arial" w:hAnsi="Arial" w:cs="Arial"/>
        </w:rPr>
        <w:t xml:space="preserve"> you will need to explain in the participant information documents what data will be transferred to the university, the purpose of the transfer, how the data will be secured, how long it will be stored, where it will be stored, who will have access to it, and how it will be destroyed.</w:t>
      </w:r>
    </w:p>
    <w:p w14:paraId="16679638" w14:textId="0069FECA" w:rsidR="00AB7578" w:rsidRPr="00D920A8" w:rsidRDefault="007D28F3" w:rsidP="00675111">
      <w:pPr>
        <w:rPr>
          <w:rFonts w:ascii="Arial" w:hAnsi="Arial" w:cs="Arial"/>
        </w:rPr>
      </w:pPr>
      <w:r w:rsidRPr="00D920A8">
        <w:rPr>
          <w:rFonts w:ascii="Arial" w:hAnsi="Arial" w:cs="Arial"/>
          <w:b/>
          <w:bCs/>
        </w:rPr>
        <w:t>I want to use quotes from my participants</w:t>
      </w:r>
      <w:r w:rsidR="00AB7578" w:rsidRPr="00D920A8">
        <w:rPr>
          <w:rFonts w:ascii="Arial" w:hAnsi="Arial" w:cs="Arial"/>
          <w:b/>
          <w:bCs/>
        </w:rPr>
        <w:t>, what should I do?</w:t>
      </w:r>
      <w:r w:rsidR="00AB7578" w:rsidRPr="00D920A8">
        <w:rPr>
          <w:rFonts w:ascii="Arial" w:hAnsi="Arial" w:cs="Arial"/>
          <w:b/>
          <w:bCs/>
        </w:rPr>
        <w:br/>
      </w:r>
      <w:r w:rsidR="00394D5D" w:rsidRPr="00D920A8">
        <w:rPr>
          <w:rFonts w:ascii="Arial" w:hAnsi="Arial" w:cs="Arial"/>
        </w:rPr>
        <w:t>The participant information documents should state whether you intend to use direct, anonymised</w:t>
      </w:r>
      <w:r w:rsidR="0055120B" w:rsidRPr="00D920A8">
        <w:rPr>
          <w:rFonts w:ascii="Arial" w:hAnsi="Arial" w:cs="Arial"/>
        </w:rPr>
        <w:t xml:space="preserve"> quotations from participants.</w:t>
      </w:r>
    </w:p>
    <w:p w14:paraId="6F4CFB9F" w14:textId="6A2E0D11" w:rsidR="0055120B" w:rsidRPr="00D920A8" w:rsidRDefault="0055120B" w:rsidP="00675111">
      <w:pPr>
        <w:rPr>
          <w:rFonts w:ascii="Arial" w:hAnsi="Arial" w:cs="Arial"/>
        </w:rPr>
      </w:pPr>
      <w:r w:rsidRPr="00D920A8">
        <w:rPr>
          <w:rFonts w:ascii="Arial" w:hAnsi="Arial" w:cs="Arial"/>
          <w:b/>
          <w:bCs/>
        </w:rPr>
        <w:t>What is the UK Local Information Pack?</w:t>
      </w:r>
      <w:r w:rsidRPr="00D920A8">
        <w:rPr>
          <w:rFonts w:ascii="Arial" w:hAnsi="Arial" w:cs="Arial"/>
        </w:rPr>
        <w:br/>
      </w:r>
      <w:r w:rsidR="00A309FD" w:rsidRPr="00D920A8">
        <w:rPr>
          <w:rFonts w:ascii="Arial" w:hAnsi="Arial" w:cs="Arial"/>
        </w:rPr>
        <w:t xml:space="preserve">From the </w:t>
      </w:r>
      <w:r w:rsidR="00C56E71" w:rsidRPr="00D920A8">
        <w:rPr>
          <w:rFonts w:ascii="Arial" w:hAnsi="Arial" w:cs="Arial"/>
        </w:rPr>
        <w:t>5</w:t>
      </w:r>
      <w:r w:rsidR="00C56E71" w:rsidRPr="00D920A8">
        <w:rPr>
          <w:rFonts w:ascii="Arial" w:hAnsi="Arial" w:cs="Arial"/>
          <w:vertAlign w:val="superscript"/>
        </w:rPr>
        <w:t>th of</w:t>
      </w:r>
      <w:r w:rsidR="00A309FD" w:rsidRPr="00D920A8">
        <w:rPr>
          <w:rFonts w:ascii="Arial" w:hAnsi="Arial" w:cs="Arial"/>
        </w:rPr>
        <w:t xml:space="preserve"> June 2019, the ‘Uk Local Information Pack’ became the UK</w:t>
      </w:r>
      <w:r w:rsidR="009A3B46" w:rsidRPr="00D920A8">
        <w:rPr>
          <w:rFonts w:ascii="Arial" w:hAnsi="Arial" w:cs="Arial"/>
        </w:rPr>
        <w:t>-wide mechanism for setting up</w:t>
      </w:r>
      <w:r w:rsidR="004152D3" w:rsidRPr="00D920A8">
        <w:rPr>
          <w:rFonts w:ascii="Arial" w:hAnsi="Arial" w:cs="Arial"/>
        </w:rPr>
        <w:t xml:space="preserve"> participating NHS/HSC organisations. It provides a consistent package to support</w:t>
      </w:r>
      <w:r w:rsidR="00356E96" w:rsidRPr="00D920A8">
        <w:rPr>
          <w:rFonts w:ascii="Arial" w:hAnsi="Arial" w:cs="Arial"/>
        </w:rPr>
        <w:t xml:space="preserve"> study set-up and delivery across the UK and should be used for all studies </w:t>
      </w:r>
      <w:r w:rsidR="005754DD" w:rsidRPr="00D920A8">
        <w:rPr>
          <w:rFonts w:ascii="Arial" w:hAnsi="Arial" w:cs="Arial"/>
        </w:rPr>
        <w:t xml:space="preserve">with </w:t>
      </w:r>
      <w:r w:rsidR="00356E96" w:rsidRPr="00D920A8">
        <w:rPr>
          <w:rFonts w:ascii="Arial" w:hAnsi="Arial" w:cs="Arial"/>
        </w:rPr>
        <w:t>participating</w:t>
      </w:r>
      <w:r w:rsidR="005754DD" w:rsidRPr="00D920A8">
        <w:rPr>
          <w:rFonts w:ascii="Arial" w:hAnsi="Arial" w:cs="Arial"/>
        </w:rPr>
        <w:t xml:space="preserve"> NHS/HSC organisations from this date. An exception is where a study is planned as a single centre study with an NHS/HSC sponsor (i.e. there is a single participatin</w:t>
      </w:r>
      <w:r w:rsidR="005532E8" w:rsidRPr="00D920A8">
        <w:rPr>
          <w:rFonts w:ascii="Arial" w:hAnsi="Arial" w:cs="Arial"/>
        </w:rPr>
        <w:t>g NHS/HSC organisation, and it is the same as the NHS/HSC sponsor for the study). In this specific scenario, a UK Local Information Pack</w:t>
      </w:r>
      <w:r w:rsidR="00EA447D" w:rsidRPr="00D920A8">
        <w:rPr>
          <w:rFonts w:ascii="Arial" w:hAnsi="Arial" w:cs="Arial"/>
        </w:rPr>
        <w:t xml:space="preserve"> and OID is not required.</w:t>
      </w:r>
    </w:p>
    <w:p w14:paraId="28AE0167" w14:textId="518242E2" w:rsidR="00EA447D" w:rsidRPr="00D920A8" w:rsidRDefault="00EA447D" w:rsidP="00675111">
      <w:pPr>
        <w:rPr>
          <w:rFonts w:ascii="Arial" w:hAnsi="Arial" w:cs="Arial"/>
        </w:rPr>
      </w:pPr>
      <w:r w:rsidRPr="00D920A8">
        <w:rPr>
          <w:rFonts w:ascii="Arial" w:hAnsi="Arial" w:cs="Arial"/>
        </w:rPr>
        <w:t xml:space="preserve">A key component of the UK Local Information Pack is the ‘Organisation Information Document’ (OID). This replaces the </w:t>
      </w:r>
      <w:r w:rsidR="00E14077" w:rsidRPr="00D920A8">
        <w:rPr>
          <w:rFonts w:ascii="Arial" w:hAnsi="Arial" w:cs="Arial"/>
        </w:rPr>
        <w:t xml:space="preserve">Statements of Activities. The </w:t>
      </w:r>
      <w:r w:rsidR="00D72A40" w:rsidRPr="00D920A8">
        <w:rPr>
          <w:rFonts w:ascii="Arial" w:hAnsi="Arial" w:cs="Arial"/>
        </w:rPr>
        <w:t>OID</w:t>
      </w:r>
      <w:r w:rsidR="008613C4" w:rsidRPr="00D920A8">
        <w:rPr>
          <w:rFonts w:ascii="Arial" w:hAnsi="Arial" w:cs="Arial"/>
        </w:rPr>
        <w:t xml:space="preserve"> will be used for both commer</w:t>
      </w:r>
      <w:r w:rsidR="007401BC" w:rsidRPr="00D920A8">
        <w:rPr>
          <w:rFonts w:ascii="Arial" w:hAnsi="Arial" w:cs="Arial"/>
        </w:rPr>
        <w:t>cial and non-commercially spo</w:t>
      </w:r>
      <w:r w:rsidR="00241AD9" w:rsidRPr="00D920A8">
        <w:rPr>
          <w:rFonts w:ascii="Arial" w:hAnsi="Arial" w:cs="Arial"/>
        </w:rPr>
        <w:t>nsored research in the NHS/HSC. Please note, the OID is no designed for use with participating non-NHS organisations – please refer to separate guidance for non-NHS</w:t>
      </w:r>
      <w:r w:rsidR="00AA75DF" w:rsidRPr="00D920A8">
        <w:rPr>
          <w:rFonts w:ascii="Arial" w:hAnsi="Arial" w:cs="Arial"/>
        </w:rPr>
        <w:t xml:space="preserve"> organisations.</w:t>
      </w:r>
    </w:p>
    <w:p w14:paraId="35A112E6" w14:textId="0D9C9703" w:rsidR="00F75C9B" w:rsidRPr="00D920A8" w:rsidRDefault="00F75C9B" w:rsidP="00675111">
      <w:pPr>
        <w:rPr>
          <w:rFonts w:ascii="Arial" w:hAnsi="Arial" w:cs="Arial"/>
        </w:rPr>
      </w:pPr>
      <w:r w:rsidRPr="00D920A8">
        <w:rPr>
          <w:rFonts w:ascii="Arial" w:hAnsi="Arial" w:cs="Arial"/>
        </w:rPr>
        <w:t xml:space="preserve">Please see this webpage about </w:t>
      </w:r>
      <w:hyperlink r:id="rId39" w:history="1">
        <w:r w:rsidRPr="00D920A8">
          <w:rPr>
            <w:rStyle w:val="Hyperlink"/>
            <w:rFonts w:ascii="Arial" w:hAnsi="Arial" w:cs="Arial"/>
          </w:rPr>
          <w:t>preparing study documentation</w:t>
        </w:r>
      </w:hyperlink>
      <w:r w:rsidR="008F5D37" w:rsidRPr="00D920A8">
        <w:rPr>
          <w:rFonts w:ascii="Arial" w:hAnsi="Arial" w:cs="Arial"/>
        </w:rPr>
        <w:t xml:space="preserve"> relating to your study. This is necessary because the sponsor (</w:t>
      </w:r>
      <w:r w:rsidR="00912F71" w:rsidRPr="00D920A8">
        <w:rPr>
          <w:rFonts w:ascii="Arial" w:hAnsi="Arial" w:cs="Arial"/>
        </w:rPr>
        <w:t xml:space="preserve">Northumbria University and the site) </w:t>
      </w:r>
      <w:proofErr w:type="gramStart"/>
      <w:r w:rsidR="00912F71" w:rsidRPr="00D920A8">
        <w:rPr>
          <w:rFonts w:ascii="Arial" w:hAnsi="Arial" w:cs="Arial"/>
        </w:rPr>
        <w:t>do</w:t>
      </w:r>
      <w:proofErr w:type="gramEnd"/>
      <w:r w:rsidR="00912F71" w:rsidRPr="00D920A8">
        <w:rPr>
          <w:rFonts w:ascii="Arial" w:hAnsi="Arial" w:cs="Arial"/>
        </w:rPr>
        <w:t xml:space="preserve"> not operate a joint research office.</w:t>
      </w:r>
    </w:p>
    <w:p w14:paraId="5A3F63B6" w14:textId="0EB70F6C" w:rsidR="00912F71" w:rsidRPr="00D920A8" w:rsidRDefault="00912F71" w:rsidP="00675111">
      <w:pPr>
        <w:rPr>
          <w:rFonts w:ascii="Arial" w:hAnsi="Arial" w:cs="Arial"/>
        </w:rPr>
      </w:pPr>
      <w:r w:rsidRPr="00D920A8">
        <w:rPr>
          <w:rFonts w:ascii="Arial" w:hAnsi="Arial" w:cs="Arial"/>
          <w:b/>
          <w:bCs/>
        </w:rPr>
        <w:t>Who is the Chief Investigator (CI)?</w:t>
      </w:r>
      <w:r w:rsidRPr="00D920A8">
        <w:rPr>
          <w:rFonts w:ascii="Arial" w:hAnsi="Arial" w:cs="Arial"/>
          <w:b/>
          <w:bCs/>
        </w:rPr>
        <w:br/>
      </w:r>
      <w:r w:rsidRPr="00D920A8">
        <w:rPr>
          <w:rFonts w:ascii="Arial" w:hAnsi="Arial" w:cs="Arial"/>
        </w:rPr>
        <w:t>Students below doctoral level may not be the chief investigator</w:t>
      </w:r>
      <w:r w:rsidR="0080248E" w:rsidRPr="00D920A8">
        <w:rPr>
          <w:rFonts w:ascii="Arial" w:hAnsi="Arial" w:cs="Arial"/>
        </w:rPr>
        <w:t xml:space="preserve"> and that it is usually the academic supervisor, although there are some exceptions</w:t>
      </w:r>
      <w:r w:rsidR="00FC41C2" w:rsidRPr="00D920A8">
        <w:rPr>
          <w:rFonts w:ascii="Arial" w:hAnsi="Arial" w:cs="Arial"/>
        </w:rPr>
        <w:t xml:space="preserve"> </w:t>
      </w:r>
      <w:r w:rsidR="00901E2F" w:rsidRPr="00D920A8">
        <w:rPr>
          <w:rFonts w:ascii="Arial" w:hAnsi="Arial" w:cs="Arial"/>
        </w:rPr>
        <w:t xml:space="preserve">- </w:t>
      </w:r>
      <w:r w:rsidR="00FC41C2" w:rsidRPr="00D920A8">
        <w:rPr>
          <w:rFonts w:ascii="Arial" w:hAnsi="Arial" w:cs="Arial"/>
        </w:rPr>
        <w:t xml:space="preserve">detailed on the </w:t>
      </w:r>
      <w:hyperlink r:id="rId40" w:history="1">
        <w:r w:rsidR="00FC41C2" w:rsidRPr="00D920A8">
          <w:rPr>
            <w:rStyle w:val="Hyperlink"/>
            <w:rFonts w:ascii="Arial" w:hAnsi="Arial" w:cs="Arial"/>
          </w:rPr>
          <w:t xml:space="preserve">Student </w:t>
        </w:r>
        <w:r w:rsidR="00901E2F" w:rsidRPr="00D920A8">
          <w:rPr>
            <w:rStyle w:val="Hyperlink"/>
            <w:rFonts w:ascii="Arial" w:hAnsi="Arial" w:cs="Arial"/>
          </w:rPr>
          <w:t>Research</w:t>
        </w:r>
      </w:hyperlink>
      <w:r w:rsidR="00901E2F" w:rsidRPr="00D920A8">
        <w:rPr>
          <w:rFonts w:ascii="Arial" w:hAnsi="Arial" w:cs="Arial"/>
        </w:rPr>
        <w:t xml:space="preserve"> webpage.</w:t>
      </w:r>
    </w:p>
    <w:p w14:paraId="6292835A" w14:textId="6B46A9F5" w:rsidR="00CC7AC8" w:rsidRPr="00D920A8" w:rsidRDefault="00CC7AC8" w:rsidP="00675111">
      <w:pPr>
        <w:rPr>
          <w:rFonts w:ascii="Arial" w:hAnsi="Arial" w:cs="Arial"/>
        </w:rPr>
      </w:pPr>
      <w:r w:rsidRPr="00D920A8">
        <w:rPr>
          <w:rFonts w:ascii="Arial" w:hAnsi="Arial" w:cs="Arial"/>
          <w:b/>
          <w:bCs/>
        </w:rPr>
        <w:t>How do I arrange a Letter of Support from th</w:t>
      </w:r>
      <w:r w:rsidR="00425170" w:rsidRPr="00D920A8">
        <w:rPr>
          <w:rFonts w:ascii="Arial" w:hAnsi="Arial" w:cs="Arial"/>
          <w:b/>
          <w:bCs/>
        </w:rPr>
        <w:t>e sponsor, as requested by IRAS?</w:t>
      </w:r>
      <w:r w:rsidR="00425170" w:rsidRPr="00D920A8">
        <w:rPr>
          <w:rFonts w:ascii="Arial" w:hAnsi="Arial" w:cs="Arial"/>
          <w:b/>
          <w:bCs/>
        </w:rPr>
        <w:br/>
      </w:r>
      <w:r w:rsidR="00425170" w:rsidRPr="00D920A8">
        <w:rPr>
          <w:rFonts w:ascii="Arial" w:hAnsi="Arial" w:cs="Arial"/>
        </w:rPr>
        <w:t>This would be the sponsor approval (i.e.</w:t>
      </w:r>
      <w:r w:rsidR="00557062" w:rsidRPr="00D920A8">
        <w:rPr>
          <w:rFonts w:ascii="Arial" w:hAnsi="Arial" w:cs="Arial"/>
        </w:rPr>
        <w:t xml:space="preserve"> </w:t>
      </w:r>
      <w:proofErr w:type="spellStart"/>
      <w:r w:rsidR="00557062" w:rsidRPr="00D920A8">
        <w:rPr>
          <w:rFonts w:ascii="Arial" w:hAnsi="Arial" w:cs="Arial"/>
        </w:rPr>
        <w:t>the</w:t>
      </w:r>
      <w:proofErr w:type="spellEnd"/>
      <w:r w:rsidR="00557062" w:rsidRPr="00D920A8">
        <w:rPr>
          <w:rFonts w:ascii="Arial" w:hAnsi="Arial" w:cs="Arial"/>
        </w:rPr>
        <w:t xml:space="preserve"> signed </w:t>
      </w:r>
      <w:r w:rsidR="005F1FAE" w:rsidRPr="00D920A8">
        <w:rPr>
          <w:rFonts w:ascii="Arial" w:hAnsi="Arial" w:cs="Arial"/>
        </w:rPr>
        <w:t>copy of Northumbria’s Internal Approval Form)</w:t>
      </w:r>
      <w:r w:rsidR="00A6432E" w:rsidRPr="00D920A8">
        <w:rPr>
          <w:rFonts w:ascii="Arial" w:hAnsi="Arial" w:cs="Arial"/>
        </w:rPr>
        <w:t>.</w:t>
      </w:r>
    </w:p>
    <w:p w14:paraId="1023D598" w14:textId="6A414602" w:rsidR="00377EC1" w:rsidRPr="00D920A8" w:rsidRDefault="00A6432E" w:rsidP="00377EC1">
      <w:pPr>
        <w:spacing w:after="0"/>
        <w:rPr>
          <w:rFonts w:ascii="Arial" w:hAnsi="Arial" w:cs="Arial"/>
        </w:rPr>
      </w:pPr>
      <w:r w:rsidRPr="00D920A8">
        <w:rPr>
          <w:rFonts w:ascii="Arial" w:hAnsi="Arial" w:cs="Arial"/>
          <w:b/>
          <w:bCs/>
        </w:rPr>
        <w:t>What documentation do I need?</w:t>
      </w:r>
      <w:r w:rsidRPr="00D920A8">
        <w:rPr>
          <w:rFonts w:ascii="Arial" w:hAnsi="Arial" w:cs="Arial"/>
          <w:b/>
          <w:bCs/>
        </w:rPr>
        <w:br/>
      </w:r>
      <w:r w:rsidRPr="00D920A8">
        <w:rPr>
          <w:rFonts w:ascii="Arial" w:hAnsi="Arial" w:cs="Arial"/>
        </w:rPr>
        <w:t>When working with NHS Trusts</w:t>
      </w:r>
      <w:r w:rsidR="00377EC1" w:rsidRPr="00D920A8">
        <w:rPr>
          <w:rFonts w:ascii="Arial" w:hAnsi="Arial" w:cs="Arial"/>
        </w:rPr>
        <w:t xml:space="preserve">, a minimum set of documents is </w:t>
      </w:r>
      <w:r w:rsidR="00F545EE" w:rsidRPr="00D920A8">
        <w:rPr>
          <w:rFonts w:ascii="Arial" w:hAnsi="Arial" w:cs="Arial"/>
        </w:rPr>
        <w:t>required</w:t>
      </w:r>
      <w:r w:rsidR="00377EC1" w:rsidRPr="00D920A8">
        <w:rPr>
          <w:rFonts w:ascii="Arial" w:hAnsi="Arial" w:cs="Arial"/>
        </w:rPr>
        <w:t xml:space="preserve"> which includes:</w:t>
      </w:r>
    </w:p>
    <w:p w14:paraId="5B21E08F" w14:textId="1C1B3EA7" w:rsidR="00377EC1" w:rsidRPr="00D920A8" w:rsidRDefault="00377EC1" w:rsidP="00377EC1">
      <w:pPr>
        <w:pStyle w:val="ListParagraph"/>
        <w:numPr>
          <w:ilvl w:val="0"/>
          <w:numId w:val="18"/>
        </w:numPr>
        <w:rPr>
          <w:rFonts w:ascii="Arial" w:hAnsi="Arial" w:cs="Arial"/>
        </w:rPr>
      </w:pPr>
      <w:r w:rsidRPr="00D920A8">
        <w:rPr>
          <w:rFonts w:ascii="Arial" w:hAnsi="Arial" w:cs="Arial"/>
        </w:rPr>
        <w:t>IRAS completed form</w:t>
      </w:r>
    </w:p>
    <w:p w14:paraId="535FE50E" w14:textId="5ABA5B29" w:rsidR="00377EC1" w:rsidRPr="00D920A8" w:rsidRDefault="00377EC1" w:rsidP="00377EC1">
      <w:pPr>
        <w:pStyle w:val="ListParagraph"/>
        <w:numPr>
          <w:ilvl w:val="0"/>
          <w:numId w:val="18"/>
        </w:numPr>
        <w:rPr>
          <w:rFonts w:ascii="Arial" w:hAnsi="Arial" w:cs="Arial"/>
        </w:rPr>
      </w:pPr>
      <w:r w:rsidRPr="00D920A8">
        <w:rPr>
          <w:rFonts w:ascii="Arial" w:hAnsi="Arial" w:cs="Arial"/>
        </w:rPr>
        <w:t>Protocol</w:t>
      </w:r>
    </w:p>
    <w:p w14:paraId="61B21D60" w14:textId="15616288" w:rsidR="00377EC1" w:rsidRPr="00D920A8" w:rsidRDefault="00377EC1" w:rsidP="00377EC1">
      <w:pPr>
        <w:pStyle w:val="ListParagraph"/>
        <w:numPr>
          <w:ilvl w:val="0"/>
          <w:numId w:val="18"/>
        </w:numPr>
        <w:rPr>
          <w:rFonts w:ascii="Arial" w:hAnsi="Arial" w:cs="Arial"/>
        </w:rPr>
      </w:pPr>
      <w:r w:rsidRPr="00D920A8">
        <w:rPr>
          <w:rFonts w:ascii="Arial" w:hAnsi="Arial" w:cs="Arial"/>
        </w:rPr>
        <w:lastRenderedPageBreak/>
        <w:t>Any amendments (as required following REC or HRA review)</w:t>
      </w:r>
    </w:p>
    <w:p w14:paraId="2D2B9811" w14:textId="250FA666" w:rsidR="00377EC1" w:rsidRPr="00D920A8" w:rsidRDefault="00377EC1" w:rsidP="00377EC1">
      <w:pPr>
        <w:pStyle w:val="ListParagraph"/>
        <w:numPr>
          <w:ilvl w:val="0"/>
          <w:numId w:val="18"/>
        </w:numPr>
        <w:rPr>
          <w:rFonts w:ascii="Arial" w:hAnsi="Arial" w:cs="Arial"/>
        </w:rPr>
      </w:pPr>
      <w:r w:rsidRPr="00D920A8">
        <w:rPr>
          <w:rFonts w:ascii="Arial" w:hAnsi="Arial" w:cs="Arial"/>
        </w:rPr>
        <w:t>Patient Information Sheets and Consent form</w:t>
      </w:r>
    </w:p>
    <w:p w14:paraId="4790F0BC" w14:textId="4A38D75C" w:rsidR="0029741A" w:rsidRPr="00D920A8" w:rsidRDefault="0029741A" w:rsidP="00377EC1">
      <w:pPr>
        <w:pStyle w:val="ListParagraph"/>
        <w:numPr>
          <w:ilvl w:val="0"/>
          <w:numId w:val="18"/>
        </w:numPr>
        <w:rPr>
          <w:rFonts w:ascii="Arial" w:hAnsi="Arial" w:cs="Arial"/>
        </w:rPr>
      </w:pPr>
      <w:r w:rsidRPr="00D920A8">
        <w:rPr>
          <w:rFonts w:ascii="Arial" w:hAnsi="Arial" w:cs="Arial"/>
        </w:rPr>
        <w:t>OID</w:t>
      </w:r>
    </w:p>
    <w:p w14:paraId="0E044582" w14:textId="6CAC716B" w:rsidR="0029741A" w:rsidRPr="00D920A8" w:rsidRDefault="0029741A" w:rsidP="00377EC1">
      <w:pPr>
        <w:pStyle w:val="ListParagraph"/>
        <w:numPr>
          <w:ilvl w:val="0"/>
          <w:numId w:val="18"/>
        </w:numPr>
        <w:rPr>
          <w:rFonts w:ascii="Arial" w:hAnsi="Arial" w:cs="Arial"/>
        </w:rPr>
      </w:pPr>
      <w:r w:rsidRPr="00D920A8">
        <w:rPr>
          <w:rFonts w:ascii="Arial" w:hAnsi="Arial" w:cs="Arial"/>
        </w:rPr>
        <w:t>Schedule of Events (which can be used in place of a site agreement where the cost to the NHS is less than £10,000)</w:t>
      </w:r>
    </w:p>
    <w:p w14:paraId="321D72C2" w14:textId="428FB366" w:rsidR="0029741A" w:rsidRPr="00D920A8" w:rsidRDefault="0029741A" w:rsidP="00377EC1">
      <w:pPr>
        <w:pStyle w:val="ListParagraph"/>
        <w:numPr>
          <w:ilvl w:val="0"/>
          <w:numId w:val="18"/>
        </w:numPr>
        <w:rPr>
          <w:rFonts w:ascii="Arial" w:hAnsi="Arial" w:cs="Arial"/>
        </w:rPr>
      </w:pPr>
      <w:r w:rsidRPr="00D920A8">
        <w:rPr>
          <w:rFonts w:ascii="Arial" w:hAnsi="Arial" w:cs="Arial"/>
        </w:rPr>
        <w:t>Templa</w:t>
      </w:r>
      <w:r w:rsidR="007F653C" w:rsidRPr="00D920A8">
        <w:rPr>
          <w:rFonts w:ascii="Arial" w:hAnsi="Arial" w:cs="Arial"/>
        </w:rPr>
        <w:t>te contract/model agreement</w:t>
      </w:r>
    </w:p>
    <w:p w14:paraId="077C92BB" w14:textId="0628F529" w:rsidR="007F653C" w:rsidRPr="00D920A8" w:rsidRDefault="007F653C" w:rsidP="00377EC1">
      <w:pPr>
        <w:pStyle w:val="ListParagraph"/>
        <w:numPr>
          <w:ilvl w:val="0"/>
          <w:numId w:val="18"/>
        </w:numPr>
        <w:rPr>
          <w:rFonts w:ascii="Arial" w:hAnsi="Arial" w:cs="Arial"/>
        </w:rPr>
      </w:pPr>
      <w:r w:rsidRPr="00D920A8">
        <w:rPr>
          <w:rFonts w:ascii="Arial" w:hAnsi="Arial" w:cs="Arial"/>
        </w:rPr>
        <w:t>Costing</w:t>
      </w:r>
    </w:p>
    <w:p w14:paraId="12D7A331" w14:textId="5E03A16A" w:rsidR="007F653C" w:rsidRPr="00D920A8" w:rsidRDefault="007F653C" w:rsidP="00F217A6">
      <w:pPr>
        <w:pStyle w:val="ListParagraph"/>
        <w:numPr>
          <w:ilvl w:val="0"/>
          <w:numId w:val="18"/>
        </w:numPr>
        <w:spacing w:after="0"/>
        <w:rPr>
          <w:rFonts w:ascii="Arial" w:hAnsi="Arial" w:cs="Arial"/>
        </w:rPr>
      </w:pPr>
      <w:r w:rsidRPr="00D920A8">
        <w:rPr>
          <w:rFonts w:ascii="Arial" w:hAnsi="Arial" w:cs="Arial"/>
        </w:rPr>
        <w:t>HRA Approval letter</w:t>
      </w:r>
    </w:p>
    <w:p w14:paraId="5A5BECA2" w14:textId="1A278F19" w:rsidR="007F653C" w:rsidRPr="00D920A8" w:rsidRDefault="007F653C" w:rsidP="007F653C">
      <w:pPr>
        <w:rPr>
          <w:rFonts w:ascii="Arial" w:hAnsi="Arial" w:cs="Arial"/>
        </w:rPr>
      </w:pPr>
      <w:r w:rsidRPr="00D920A8">
        <w:rPr>
          <w:rFonts w:ascii="Arial" w:hAnsi="Arial" w:cs="Arial"/>
        </w:rPr>
        <w:t>Until the applicant has REC/</w:t>
      </w:r>
      <w:r w:rsidR="00F217A6" w:rsidRPr="00D920A8">
        <w:rPr>
          <w:rFonts w:ascii="Arial" w:hAnsi="Arial" w:cs="Arial"/>
        </w:rPr>
        <w:t>HRA approval, and all those documents are sent as a complete set in an email to the Trust, they will not commence setting up the study.</w:t>
      </w:r>
    </w:p>
    <w:p w14:paraId="1DD2305A" w14:textId="0DF12604" w:rsidR="00F217A6" w:rsidRPr="00D920A8" w:rsidRDefault="00F217A6" w:rsidP="007F653C">
      <w:pPr>
        <w:rPr>
          <w:rFonts w:ascii="Arial" w:hAnsi="Arial" w:cs="Arial"/>
          <w:i/>
        </w:rPr>
      </w:pPr>
      <w:r w:rsidRPr="00D920A8">
        <w:rPr>
          <w:rFonts w:ascii="Arial" w:hAnsi="Arial" w:cs="Arial"/>
          <w:b/>
          <w:bCs/>
        </w:rPr>
        <w:t>What do I need to know about indemnity?</w:t>
      </w:r>
      <w:r w:rsidRPr="00D920A8">
        <w:rPr>
          <w:rFonts w:ascii="Arial" w:hAnsi="Arial" w:cs="Arial"/>
          <w:b/>
          <w:bCs/>
        </w:rPr>
        <w:br/>
      </w:r>
      <w:r w:rsidR="00992898" w:rsidRPr="00D920A8">
        <w:rPr>
          <w:rFonts w:ascii="Arial" w:hAnsi="Arial" w:cs="Arial"/>
        </w:rPr>
        <w:t>Advice from NUTH</w:t>
      </w:r>
      <w:r w:rsidR="00FE3FB6" w:rsidRPr="00D920A8">
        <w:rPr>
          <w:rFonts w:ascii="Arial" w:hAnsi="Arial" w:cs="Arial"/>
        </w:rPr>
        <w:t xml:space="preserve"> Q76 1, 2, and 3: </w:t>
      </w:r>
      <w:r w:rsidR="00FE3FB6" w:rsidRPr="00D920A8">
        <w:rPr>
          <w:rFonts w:ascii="Arial" w:hAnsi="Arial" w:cs="Arial"/>
          <w:i/>
        </w:rPr>
        <w:t>Northumbria</w:t>
      </w:r>
      <w:r w:rsidR="00FE3FB6" w:rsidRPr="00D920A8">
        <w:rPr>
          <w:rFonts w:ascii="Arial" w:hAnsi="Arial" w:cs="Arial"/>
          <w:i/>
          <w:spacing w:val="-2"/>
        </w:rPr>
        <w:t xml:space="preserve"> </w:t>
      </w:r>
      <w:r w:rsidR="00FE3FB6" w:rsidRPr="00D920A8">
        <w:rPr>
          <w:rFonts w:ascii="Arial" w:hAnsi="Arial" w:cs="Arial"/>
          <w:i/>
        </w:rPr>
        <w:t>would</w:t>
      </w:r>
      <w:r w:rsidR="00FE3FB6" w:rsidRPr="00D920A8">
        <w:rPr>
          <w:rFonts w:ascii="Arial" w:hAnsi="Arial" w:cs="Arial"/>
          <w:i/>
          <w:spacing w:val="-2"/>
        </w:rPr>
        <w:t xml:space="preserve"> </w:t>
      </w:r>
      <w:r w:rsidR="00FE3FB6" w:rsidRPr="00D920A8">
        <w:rPr>
          <w:rFonts w:ascii="Arial" w:hAnsi="Arial" w:cs="Arial"/>
          <w:i/>
        </w:rPr>
        <w:t>provide</w:t>
      </w:r>
      <w:r w:rsidR="00FE3FB6" w:rsidRPr="00D920A8">
        <w:rPr>
          <w:rFonts w:ascii="Arial" w:hAnsi="Arial" w:cs="Arial"/>
          <w:i/>
          <w:spacing w:val="-3"/>
        </w:rPr>
        <w:t xml:space="preserve"> </w:t>
      </w:r>
      <w:r w:rsidR="00FE3FB6" w:rsidRPr="00D920A8">
        <w:rPr>
          <w:rFonts w:ascii="Arial" w:hAnsi="Arial" w:cs="Arial"/>
          <w:i/>
        </w:rPr>
        <w:t>indemnity</w:t>
      </w:r>
      <w:r w:rsidR="00FE3FB6" w:rsidRPr="00D920A8">
        <w:rPr>
          <w:rFonts w:ascii="Arial" w:hAnsi="Arial" w:cs="Arial"/>
          <w:i/>
          <w:spacing w:val="-2"/>
        </w:rPr>
        <w:t xml:space="preserve"> </w:t>
      </w:r>
      <w:r w:rsidR="00FE3FB6" w:rsidRPr="00D920A8">
        <w:rPr>
          <w:rFonts w:ascii="Arial" w:hAnsi="Arial" w:cs="Arial"/>
          <w:i/>
        </w:rPr>
        <w:t>for</w:t>
      </w:r>
      <w:r w:rsidR="00FE3FB6" w:rsidRPr="00D920A8">
        <w:rPr>
          <w:rFonts w:ascii="Arial" w:hAnsi="Arial" w:cs="Arial"/>
          <w:i/>
          <w:spacing w:val="-8"/>
        </w:rPr>
        <w:t xml:space="preserve"> </w:t>
      </w:r>
      <w:r w:rsidR="00FE3FB6" w:rsidRPr="00D920A8">
        <w:rPr>
          <w:rFonts w:ascii="Arial" w:hAnsi="Arial" w:cs="Arial"/>
          <w:i/>
        </w:rPr>
        <w:t>the</w:t>
      </w:r>
      <w:r w:rsidR="00FE3FB6" w:rsidRPr="00D920A8">
        <w:rPr>
          <w:rFonts w:ascii="Arial" w:hAnsi="Arial" w:cs="Arial"/>
          <w:i/>
          <w:spacing w:val="-3"/>
        </w:rPr>
        <w:t xml:space="preserve"> </w:t>
      </w:r>
      <w:r w:rsidR="00FE3FB6" w:rsidRPr="00D920A8">
        <w:rPr>
          <w:rFonts w:ascii="Arial" w:hAnsi="Arial" w:cs="Arial"/>
          <w:i/>
        </w:rPr>
        <w:t>Study</w:t>
      </w:r>
      <w:r w:rsidR="00FE3FB6" w:rsidRPr="00D920A8">
        <w:rPr>
          <w:rFonts w:ascii="Arial" w:hAnsi="Arial" w:cs="Arial"/>
          <w:i/>
          <w:spacing w:val="-2"/>
        </w:rPr>
        <w:t xml:space="preserve"> </w:t>
      </w:r>
      <w:r w:rsidR="00FE3FB6" w:rsidRPr="00D920A8">
        <w:rPr>
          <w:rFonts w:ascii="Arial" w:hAnsi="Arial" w:cs="Arial"/>
          <w:i/>
        </w:rPr>
        <w:t>Design</w:t>
      </w:r>
      <w:r w:rsidR="00FE3FB6" w:rsidRPr="00D920A8">
        <w:rPr>
          <w:rFonts w:ascii="Arial" w:hAnsi="Arial" w:cs="Arial"/>
          <w:i/>
          <w:spacing w:val="-2"/>
        </w:rPr>
        <w:t xml:space="preserve"> </w:t>
      </w:r>
      <w:r w:rsidR="00FE3FB6" w:rsidRPr="00D920A8">
        <w:rPr>
          <w:rFonts w:ascii="Arial" w:hAnsi="Arial" w:cs="Arial"/>
          <w:i/>
        </w:rPr>
        <w:t>(unless there had been a major contribution to the design from a clinical partner, then Northumbria and NUTH would negotiate). NUTH would always provide indemnity for the Management of the Study and for the Conduct of the Staff/Research where it was carried out at an NHS site. Where the procedures with the patients were deemed to be ‘invasive’ that it would be more appropriate for NUTH to act as sponsor in those cases.</w:t>
      </w:r>
    </w:p>
    <w:p w14:paraId="1211402B" w14:textId="7985069A" w:rsidR="001662D3" w:rsidRPr="00EF63A9" w:rsidRDefault="00FE3FB6" w:rsidP="007F653C">
      <w:pPr>
        <w:rPr>
          <w:rFonts w:ascii="Arial" w:hAnsi="Arial" w:cs="Arial"/>
          <w:iCs/>
          <w:sz w:val="24"/>
          <w:szCs w:val="24"/>
        </w:rPr>
      </w:pPr>
      <w:r w:rsidRPr="00D920A8">
        <w:rPr>
          <w:rFonts w:ascii="Arial" w:hAnsi="Arial" w:cs="Arial"/>
          <w:b/>
          <w:bCs/>
          <w:iCs/>
        </w:rPr>
        <w:t>Where</w:t>
      </w:r>
      <w:r w:rsidR="00F35804" w:rsidRPr="00D920A8">
        <w:rPr>
          <w:rFonts w:ascii="Arial" w:hAnsi="Arial" w:cs="Arial"/>
          <w:b/>
          <w:bCs/>
          <w:iCs/>
        </w:rPr>
        <w:t xml:space="preserve"> can I find templates</w:t>
      </w:r>
      <w:r w:rsidR="001662D3" w:rsidRPr="00D920A8">
        <w:rPr>
          <w:rFonts w:ascii="Arial" w:hAnsi="Arial" w:cs="Arial"/>
          <w:b/>
          <w:bCs/>
          <w:iCs/>
        </w:rPr>
        <w:t>?</w:t>
      </w:r>
      <w:r w:rsidR="001662D3" w:rsidRPr="00D920A8">
        <w:rPr>
          <w:rFonts w:ascii="Arial" w:hAnsi="Arial" w:cs="Arial"/>
          <w:b/>
          <w:bCs/>
          <w:iCs/>
        </w:rPr>
        <w:br/>
      </w:r>
      <w:r w:rsidR="001662D3" w:rsidRPr="00D920A8">
        <w:rPr>
          <w:rFonts w:ascii="Arial" w:hAnsi="Arial" w:cs="Arial"/>
          <w:iCs/>
        </w:rPr>
        <w:t xml:space="preserve">Templates can be found on the </w:t>
      </w:r>
      <w:hyperlink r:id="rId41" w:history="1">
        <w:r w:rsidR="001662D3" w:rsidRPr="00D920A8">
          <w:rPr>
            <w:rStyle w:val="Hyperlink"/>
            <w:rFonts w:ascii="Arial" w:hAnsi="Arial" w:cs="Arial"/>
            <w:iCs/>
          </w:rPr>
          <w:t>HRA website</w:t>
        </w:r>
      </w:hyperlink>
      <w:r w:rsidR="001662D3" w:rsidRPr="00D920A8">
        <w:rPr>
          <w:rFonts w:ascii="Arial" w:hAnsi="Arial" w:cs="Arial"/>
          <w:iCs/>
        </w:rPr>
        <w:t xml:space="preserve"> for some of the standard forms</w:t>
      </w:r>
      <w:r w:rsidR="008D0CA1" w:rsidRPr="00D920A8">
        <w:rPr>
          <w:rFonts w:ascii="Arial" w:hAnsi="Arial" w:cs="Arial"/>
          <w:iCs/>
        </w:rPr>
        <w:t xml:space="preserve"> such as the Schedule of Events, Informed Consent templates, Participant Information sheets</w:t>
      </w:r>
      <w:r w:rsidR="008F708F" w:rsidRPr="00D920A8">
        <w:rPr>
          <w:rFonts w:ascii="Arial" w:hAnsi="Arial" w:cs="Arial"/>
          <w:iCs/>
        </w:rPr>
        <w:t xml:space="preserve"> among others. Using these templates makes it easier for the Trusts to process studies as</w:t>
      </w:r>
      <w:r w:rsidR="003B1CA9" w:rsidRPr="00D920A8">
        <w:rPr>
          <w:rFonts w:ascii="Arial" w:hAnsi="Arial" w:cs="Arial"/>
          <w:iCs/>
        </w:rPr>
        <w:t xml:space="preserve"> the information is always in the right</w:t>
      </w:r>
      <w:r w:rsidR="003B1CA9" w:rsidRPr="00EF63A9">
        <w:rPr>
          <w:rFonts w:ascii="Arial" w:hAnsi="Arial" w:cs="Arial"/>
          <w:iCs/>
          <w:sz w:val="24"/>
          <w:szCs w:val="24"/>
        </w:rPr>
        <w:t xml:space="preserve"> </w:t>
      </w:r>
      <w:r w:rsidR="003B1CA9" w:rsidRPr="00D920A8">
        <w:rPr>
          <w:rFonts w:ascii="Arial" w:hAnsi="Arial" w:cs="Arial"/>
          <w:iCs/>
        </w:rPr>
        <w:t>format</w:t>
      </w:r>
      <w:r w:rsidR="003B1CA9" w:rsidRPr="00EF63A9">
        <w:rPr>
          <w:rFonts w:ascii="Arial" w:hAnsi="Arial" w:cs="Arial"/>
          <w:iCs/>
          <w:sz w:val="24"/>
          <w:szCs w:val="24"/>
        </w:rPr>
        <w:t>.</w:t>
      </w:r>
    </w:p>
    <w:sectPr w:rsidR="001662D3" w:rsidRPr="00EF63A9">
      <w:headerReference w:type="default"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CED1" w14:textId="77777777" w:rsidR="00B47F83" w:rsidRDefault="00B47F83" w:rsidP="00D913BF">
      <w:pPr>
        <w:spacing w:after="0" w:line="240" w:lineRule="auto"/>
      </w:pPr>
      <w:r>
        <w:separator/>
      </w:r>
    </w:p>
  </w:endnote>
  <w:endnote w:type="continuationSeparator" w:id="0">
    <w:p w14:paraId="4FDAAD42" w14:textId="77777777" w:rsidR="00B47F83" w:rsidRDefault="00B47F83" w:rsidP="00D913BF">
      <w:pPr>
        <w:spacing w:after="0" w:line="240" w:lineRule="auto"/>
      </w:pPr>
      <w:r>
        <w:continuationSeparator/>
      </w:r>
    </w:p>
  </w:endnote>
  <w:endnote w:type="continuationNotice" w:id="1">
    <w:p w14:paraId="0C3AA6D5" w14:textId="77777777" w:rsidR="00B47F83" w:rsidRDefault="00B47F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327748"/>
      <w:docPartObj>
        <w:docPartGallery w:val="Page Numbers (Bottom of Page)"/>
        <w:docPartUnique/>
      </w:docPartObj>
    </w:sdtPr>
    <w:sdtEndPr>
      <w:rPr>
        <w:noProof/>
      </w:rPr>
    </w:sdtEndPr>
    <w:sdtContent>
      <w:p w14:paraId="42D4E5E9" w14:textId="10B6CB28" w:rsidR="00AD08C8" w:rsidRDefault="00AD08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7075F3" w14:textId="77777777" w:rsidR="00AD08C8" w:rsidRDefault="00AD0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4071" w14:textId="77777777" w:rsidR="00B47F83" w:rsidRDefault="00B47F83" w:rsidP="00D913BF">
      <w:pPr>
        <w:spacing w:after="0" w:line="240" w:lineRule="auto"/>
      </w:pPr>
      <w:r>
        <w:separator/>
      </w:r>
    </w:p>
  </w:footnote>
  <w:footnote w:type="continuationSeparator" w:id="0">
    <w:p w14:paraId="2446EDD0" w14:textId="77777777" w:rsidR="00B47F83" w:rsidRDefault="00B47F83" w:rsidP="00D913BF">
      <w:pPr>
        <w:spacing w:after="0" w:line="240" w:lineRule="auto"/>
      </w:pPr>
      <w:r>
        <w:continuationSeparator/>
      </w:r>
    </w:p>
  </w:footnote>
  <w:footnote w:type="continuationNotice" w:id="1">
    <w:p w14:paraId="2CE8F975" w14:textId="77777777" w:rsidR="00B47F83" w:rsidRDefault="00B47F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3A3E" w14:textId="77777777" w:rsidR="00D913BF" w:rsidRPr="00320327" w:rsidRDefault="00D913BF" w:rsidP="00857372">
    <w:pPr>
      <w:pStyle w:val="Style1"/>
    </w:pPr>
    <w:r w:rsidRPr="00320327">
      <w:drawing>
        <wp:anchor distT="0" distB="0" distL="114300" distR="114300" simplePos="0" relativeHeight="251658240" behindDoc="0" locked="0" layoutInCell="1" allowOverlap="1" wp14:anchorId="0058337B" wp14:editId="01B90356">
          <wp:simplePos x="0" y="0"/>
          <wp:positionH relativeFrom="margin">
            <wp:posOffset>4953000</wp:posOffset>
          </wp:positionH>
          <wp:positionV relativeFrom="paragraph">
            <wp:posOffset>-213360</wp:posOffset>
          </wp:positionV>
          <wp:extent cx="1417320" cy="449881"/>
          <wp:effectExtent l="0" t="0" r="0" b="7620"/>
          <wp:wrapNone/>
          <wp:docPr id="251044236"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44236" name="Picture 1" descr="A black and whit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17320" cy="449881"/>
                  </a:xfrm>
                  <a:prstGeom prst="rect">
                    <a:avLst/>
                  </a:prstGeom>
                </pic:spPr>
              </pic:pic>
            </a:graphicData>
          </a:graphic>
          <wp14:sizeRelH relativeFrom="page">
            <wp14:pctWidth>0</wp14:pctWidth>
          </wp14:sizeRelH>
          <wp14:sizeRelV relativeFrom="page">
            <wp14:pctHeight>0</wp14:pctHeight>
          </wp14:sizeRelV>
        </wp:anchor>
      </w:drawing>
    </w:r>
    <w:r w:rsidRPr="00320327">
      <w:t>Northumbria Integrated Research Application System (IRAS)</w:t>
    </w:r>
  </w:p>
  <w:p w14:paraId="4B809E24" w14:textId="13FE2013" w:rsidR="00D913BF" w:rsidRPr="00320327" w:rsidRDefault="00D913BF" w:rsidP="00857372">
    <w:pPr>
      <w:pStyle w:val="Style1"/>
    </w:pPr>
    <w:r w:rsidRPr="00320327">
      <w:t>Process and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6995"/>
    <w:multiLevelType w:val="hybridMultilevel"/>
    <w:tmpl w:val="74EE5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F41FE"/>
    <w:multiLevelType w:val="hybridMultilevel"/>
    <w:tmpl w:val="ECE0E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B6BF1"/>
    <w:multiLevelType w:val="hybridMultilevel"/>
    <w:tmpl w:val="B8366CAE"/>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595C69"/>
    <w:multiLevelType w:val="hybridMultilevel"/>
    <w:tmpl w:val="05BC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72D6E"/>
    <w:multiLevelType w:val="hybridMultilevel"/>
    <w:tmpl w:val="478A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D79B1"/>
    <w:multiLevelType w:val="hybridMultilevel"/>
    <w:tmpl w:val="C290C85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2173F3"/>
    <w:multiLevelType w:val="hybridMultilevel"/>
    <w:tmpl w:val="26EA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A5699"/>
    <w:multiLevelType w:val="hybridMultilevel"/>
    <w:tmpl w:val="D6D2D1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C818D3"/>
    <w:multiLevelType w:val="hybridMultilevel"/>
    <w:tmpl w:val="06AA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62684F"/>
    <w:multiLevelType w:val="hybridMultilevel"/>
    <w:tmpl w:val="4CC2083E"/>
    <w:lvl w:ilvl="0" w:tplc="08090015">
      <w:start w:val="1"/>
      <w:numFmt w:val="upperLetter"/>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170EA2"/>
    <w:multiLevelType w:val="hybridMultilevel"/>
    <w:tmpl w:val="13F29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21F54"/>
    <w:multiLevelType w:val="hybridMultilevel"/>
    <w:tmpl w:val="2DD01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27E38"/>
    <w:multiLevelType w:val="hybridMultilevel"/>
    <w:tmpl w:val="687610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AA4192"/>
    <w:multiLevelType w:val="hybridMultilevel"/>
    <w:tmpl w:val="6ADAAA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EBB19CE"/>
    <w:multiLevelType w:val="hybridMultilevel"/>
    <w:tmpl w:val="4A54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2B4ADD"/>
    <w:multiLevelType w:val="hybridMultilevel"/>
    <w:tmpl w:val="99FC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05991"/>
    <w:multiLevelType w:val="hybridMultilevel"/>
    <w:tmpl w:val="D674D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5A21D2"/>
    <w:multiLevelType w:val="hybridMultilevel"/>
    <w:tmpl w:val="EB942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276F96"/>
    <w:multiLevelType w:val="hybridMultilevel"/>
    <w:tmpl w:val="FB44E728"/>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9D873B1"/>
    <w:multiLevelType w:val="hybridMultilevel"/>
    <w:tmpl w:val="253E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F02471"/>
    <w:multiLevelType w:val="hybridMultilevel"/>
    <w:tmpl w:val="BF6080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7460C8"/>
    <w:multiLevelType w:val="hybridMultilevel"/>
    <w:tmpl w:val="2EE6B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0E3F8F"/>
    <w:multiLevelType w:val="hybridMultilevel"/>
    <w:tmpl w:val="462EE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37814"/>
    <w:multiLevelType w:val="hybridMultilevel"/>
    <w:tmpl w:val="B71412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B2F3038"/>
    <w:multiLevelType w:val="hybridMultilevel"/>
    <w:tmpl w:val="3918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154685"/>
    <w:multiLevelType w:val="hybridMultilevel"/>
    <w:tmpl w:val="0AD03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1480946">
    <w:abstractNumId w:val="13"/>
  </w:num>
  <w:num w:numId="2" w16cid:durableId="2035888127">
    <w:abstractNumId w:val="25"/>
  </w:num>
  <w:num w:numId="3" w16cid:durableId="1806194930">
    <w:abstractNumId w:val="0"/>
  </w:num>
  <w:num w:numId="4" w16cid:durableId="109401606">
    <w:abstractNumId w:val="5"/>
  </w:num>
  <w:num w:numId="5" w16cid:durableId="1259633144">
    <w:abstractNumId w:val="17"/>
  </w:num>
  <w:num w:numId="6" w16cid:durableId="515116833">
    <w:abstractNumId w:val="1"/>
  </w:num>
  <w:num w:numId="7" w16cid:durableId="2123721597">
    <w:abstractNumId w:val="23"/>
  </w:num>
  <w:num w:numId="8" w16cid:durableId="462383463">
    <w:abstractNumId w:val="22"/>
  </w:num>
  <w:num w:numId="9" w16cid:durableId="738091446">
    <w:abstractNumId w:val="15"/>
  </w:num>
  <w:num w:numId="10" w16cid:durableId="466511141">
    <w:abstractNumId w:val="3"/>
  </w:num>
  <w:num w:numId="11" w16cid:durableId="1983582923">
    <w:abstractNumId w:val="10"/>
  </w:num>
  <w:num w:numId="12" w16cid:durableId="1169752710">
    <w:abstractNumId w:val="18"/>
  </w:num>
  <w:num w:numId="13" w16cid:durableId="2036227278">
    <w:abstractNumId w:val="4"/>
  </w:num>
  <w:num w:numId="14" w16cid:durableId="691029385">
    <w:abstractNumId w:val="19"/>
  </w:num>
  <w:num w:numId="15" w16cid:durableId="1657951663">
    <w:abstractNumId w:val="24"/>
  </w:num>
  <w:num w:numId="16" w16cid:durableId="1729954342">
    <w:abstractNumId w:val="8"/>
  </w:num>
  <w:num w:numId="17" w16cid:durableId="1226144471">
    <w:abstractNumId w:val="16"/>
  </w:num>
  <w:num w:numId="18" w16cid:durableId="1204748863">
    <w:abstractNumId w:val="14"/>
  </w:num>
  <w:num w:numId="19" w16cid:durableId="74322995">
    <w:abstractNumId w:val="6"/>
  </w:num>
  <w:num w:numId="20" w16cid:durableId="1402097260">
    <w:abstractNumId w:val="11"/>
  </w:num>
  <w:num w:numId="21" w16cid:durableId="1584801582">
    <w:abstractNumId w:val="12"/>
  </w:num>
  <w:num w:numId="22" w16cid:durableId="1281374384">
    <w:abstractNumId w:val="21"/>
  </w:num>
  <w:num w:numId="23" w16cid:durableId="1393232011">
    <w:abstractNumId w:val="2"/>
  </w:num>
  <w:num w:numId="24" w16cid:durableId="1135951134">
    <w:abstractNumId w:val="20"/>
  </w:num>
  <w:num w:numId="25" w16cid:durableId="54937280">
    <w:abstractNumId w:val="7"/>
  </w:num>
  <w:num w:numId="26" w16cid:durableId="13598141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BF"/>
    <w:rsid w:val="00012047"/>
    <w:rsid w:val="0003266C"/>
    <w:rsid w:val="00060885"/>
    <w:rsid w:val="00066E76"/>
    <w:rsid w:val="0007151B"/>
    <w:rsid w:val="00074A29"/>
    <w:rsid w:val="00081F55"/>
    <w:rsid w:val="000900D0"/>
    <w:rsid w:val="000B6924"/>
    <w:rsid w:val="000B70FD"/>
    <w:rsid w:val="000C5B4B"/>
    <w:rsid w:val="000C6276"/>
    <w:rsid w:val="000D1DC2"/>
    <w:rsid w:val="000E257D"/>
    <w:rsid w:val="000F641B"/>
    <w:rsid w:val="001032D7"/>
    <w:rsid w:val="00104DBD"/>
    <w:rsid w:val="00122737"/>
    <w:rsid w:val="00155186"/>
    <w:rsid w:val="00156FC2"/>
    <w:rsid w:val="00160AC5"/>
    <w:rsid w:val="001662D3"/>
    <w:rsid w:val="001706F3"/>
    <w:rsid w:val="00174591"/>
    <w:rsid w:val="001806E0"/>
    <w:rsid w:val="00187C0A"/>
    <w:rsid w:val="001930A1"/>
    <w:rsid w:val="00197DA6"/>
    <w:rsid w:val="001B2E24"/>
    <w:rsid w:val="001B54FB"/>
    <w:rsid w:val="001C3E02"/>
    <w:rsid w:val="001D4634"/>
    <w:rsid w:val="001E71EC"/>
    <w:rsid w:val="001F2A09"/>
    <w:rsid w:val="001F3D8F"/>
    <w:rsid w:val="001F4482"/>
    <w:rsid w:val="001F53ED"/>
    <w:rsid w:val="0020284E"/>
    <w:rsid w:val="00213352"/>
    <w:rsid w:val="002156DE"/>
    <w:rsid w:val="00216DF6"/>
    <w:rsid w:val="002269E6"/>
    <w:rsid w:val="00232024"/>
    <w:rsid w:val="00233217"/>
    <w:rsid w:val="00241AD9"/>
    <w:rsid w:val="00254791"/>
    <w:rsid w:val="0025699B"/>
    <w:rsid w:val="00266830"/>
    <w:rsid w:val="00270CFE"/>
    <w:rsid w:val="00271432"/>
    <w:rsid w:val="002735B9"/>
    <w:rsid w:val="00273A13"/>
    <w:rsid w:val="0029567C"/>
    <w:rsid w:val="00296B38"/>
    <w:rsid w:val="0029741A"/>
    <w:rsid w:val="002979E0"/>
    <w:rsid w:val="002A35F3"/>
    <w:rsid w:val="002A44EA"/>
    <w:rsid w:val="002B3C9E"/>
    <w:rsid w:val="002C0C3E"/>
    <w:rsid w:val="002C40BC"/>
    <w:rsid w:val="002D3CA3"/>
    <w:rsid w:val="002D67E3"/>
    <w:rsid w:val="002F57F6"/>
    <w:rsid w:val="00300C80"/>
    <w:rsid w:val="00320327"/>
    <w:rsid w:val="00321B2E"/>
    <w:rsid w:val="003241E8"/>
    <w:rsid w:val="00325925"/>
    <w:rsid w:val="00341E86"/>
    <w:rsid w:val="00351D30"/>
    <w:rsid w:val="00355B4E"/>
    <w:rsid w:val="00356E96"/>
    <w:rsid w:val="00373CCB"/>
    <w:rsid w:val="00377EC1"/>
    <w:rsid w:val="00383A64"/>
    <w:rsid w:val="00394D5D"/>
    <w:rsid w:val="003A0CF2"/>
    <w:rsid w:val="003A5D57"/>
    <w:rsid w:val="003B1232"/>
    <w:rsid w:val="003B1CA9"/>
    <w:rsid w:val="003B372C"/>
    <w:rsid w:val="003C0933"/>
    <w:rsid w:val="003C2AD1"/>
    <w:rsid w:val="003C339A"/>
    <w:rsid w:val="003C4216"/>
    <w:rsid w:val="003C73FD"/>
    <w:rsid w:val="003E0F5D"/>
    <w:rsid w:val="003F0354"/>
    <w:rsid w:val="003F0C05"/>
    <w:rsid w:val="003F620A"/>
    <w:rsid w:val="00406CF9"/>
    <w:rsid w:val="00411381"/>
    <w:rsid w:val="004143AF"/>
    <w:rsid w:val="004152D3"/>
    <w:rsid w:val="00415A7E"/>
    <w:rsid w:val="00424CFD"/>
    <w:rsid w:val="00425170"/>
    <w:rsid w:val="00432F34"/>
    <w:rsid w:val="00472887"/>
    <w:rsid w:val="00477797"/>
    <w:rsid w:val="00484733"/>
    <w:rsid w:val="004A32B4"/>
    <w:rsid w:val="004A4314"/>
    <w:rsid w:val="004B5305"/>
    <w:rsid w:val="004C3A8A"/>
    <w:rsid w:val="004D192E"/>
    <w:rsid w:val="004F13B6"/>
    <w:rsid w:val="004F71C1"/>
    <w:rsid w:val="00503F43"/>
    <w:rsid w:val="00505B10"/>
    <w:rsid w:val="00511EC9"/>
    <w:rsid w:val="00527FE3"/>
    <w:rsid w:val="0053160D"/>
    <w:rsid w:val="00541A08"/>
    <w:rsid w:val="00543211"/>
    <w:rsid w:val="0054672D"/>
    <w:rsid w:val="00546887"/>
    <w:rsid w:val="0055120B"/>
    <w:rsid w:val="00552E72"/>
    <w:rsid w:val="005532E8"/>
    <w:rsid w:val="00557062"/>
    <w:rsid w:val="005578D9"/>
    <w:rsid w:val="00562C7C"/>
    <w:rsid w:val="005650FA"/>
    <w:rsid w:val="005754DD"/>
    <w:rsid w:val="00576542"/>
    <w:rsid w:val="00585D94"/>
    <w:rsid w:val="005B28A2"/>
    <w:rsid w:val="005C01F4"/>
    <w:rsid w:val="005C296F"/>
    <w:rsid w:val="005F1FAE"/>
    <w:rsid w:val="006031CE"/>
    <w:rsid w:val="0061621E"/>
    <w:rsid w:val="006305D4"/>
    <w:rsid w:val="006460AD"/>
    <w:rsid w:val="00646307"/>
    <w:rsid w:val="006617E1"/>
    <w:rsid w:val="00662E94"/>
    <w:rsid w:val="00665EE8"/>
    <w:rsid w:val="00667576"/>
    <w:rsid w:val="00675111"/>
    <w:rsid w:val="00675F5A"/>
    <w:rsid w:val="006819D1"/>
    <w:rsid w:val="006863AD"/>
    <w:rsid w:val="006A001C"/>
    <w:rsid w:val="006A07FE"/>
    <w:rsid w:val="006B5459"/>
    <w:rsid w:val="006D0D5F"/>
    <w:rsid w:val="006E1378"/>
    <w:rsid w:val="006E2FC8"/>
    <w:rsid w:val="006E6D4C"/>
    <w:rsid w:val="006F5E72"/>
    <w:rsid w:val="0070409D"/>
    <w:rsid w:val="00706D58"/>
    <w:rsid w:val="00713DAA"/>
    <w:rsid w:val="007141BD"/>
    <w:rsid w:val="00716E06"/>
    <w:rsid w:val="00721309"/>
    <w:rsid w:val="00723A9F"/>
    <w:rsid w:val="00726847"/>
    <w:rsid w:val="007300BC"/>
    <w:rsid w:val="007312CB"/>
    <w:rsid w:val="00731A24"/>
    <w:rsid w:val="00736E25"/>
    <w:rsid w:val="007401BC"/>
    <w:rsid w:val="00754885"/>
    <w:rsid w:val="0075547C"/>
    <w:rsid w:val="00766A96"/>
    <w:rsid w:val="00767640"/>
    <w:rsid w:val="007723BD"/>
    <w:rsid w:val="00780D26"/>
    <w:rsid w:val="007911A7"/>
    <w:rsid w:val="007917F7"/>
    <w:rsid w:val="0079432D"/>
    <w:rsid w:val="007A2013"/>
    <w:rsid w:val="007A3DE8"/>
    <w:rsid w:val="007A443C"/>
    <w:rsid w:val="007A73D0"/>
    <w:rsid w:val="007B2B33"/>
    <w:rsid w:val="007B54A8"/>
    <w:rsid w:val="007C1604"/>
    <w:rsid w:val="007D28F3"/>
    <w:rsid w:val="007E15AA"/>
    <w:rsid w:val="007F50CD"/>
    <w:rsid w:val="007F653C"/>
    <w:rsid w:val="0080248E"/>
    <w:rsid w:val="008026B0"/>
    <w:rsid w:val="008528C5"/>
    <w:rsid w:val="00857372"/>
    <w:rsid w:val="008613C4"/>
    <w:rsid w:val="0086370B"/>
    <w:rsid w:val="00866C04"/>
    <w:rsid w:val="00870230"/>
    <w:rsid w:val="008807BF"/>
    <w:rsid w:val="00883B48"/>
    <w:rsid w:val="00895657"/>
    <w:rsid w:val="00896BB9"/>
    <w:rsid w:val="008A44F6"/>
    <w:rsid w:val="008C4B6E"/>
    <w:rsid w:val="008D0CA1"/>
    <w:rsid w:val="008D23C5"/>
    <w:rsid w:val="008D3265"/>
    <w:rsid w:val="008D700F"/>
    <w:rsid w:val="008D7CBF"/>
    <w:rsid w:val="008F5D37"/>
    <w:rsid w:val="008F708F"/>
    <w:rsid w:val="00900364"/>
    <w:rsid w:val="00901E2F"/>
    <w:rsid w:val="00912F71"/>
    <w:rsid w:val="00921B82"/>
    <w:rsid w:val="0092678B"/>
    <w:rsid w:val="00957E11"/>
    <w:rsid w:val="00961050"/>
    <w:rsid w:val="009718AF"/>
    <w:rsid w:val="00971984"/>
    <w:rsid w:val="00971BCF"/>
    <w:rsid w:val="00990F05"/>
    <w:rsid w:val="00992898"/>
    <w:rsid w:val="009A0FAB"/>
    <w:rsid w:val="009A3B46"/>
    <w:rsid w:val="009A77B2"/>
    <w:rsid w:val="009A7BE5"/>
    <w:rsid w:val="009B1141"/>
    <w:rsid w:val="009C0928"/>
    <w:rsid w:val="009C2AAA"/>
    <w:rsid w:val="009C54DE"/>
    <w:rsid w:val="009D0BF8"/>
    <w:rsid w:val="009E3CF9"/>
    <w:rsid w:val="009F3F50"/>
    <w:rsid w:val="00A13EAE"/>
    <w:rsid w:val="00A16F57"/>
    <w:rsid w:val="00A21A34"/>
    <w:rsid w:val="00A2341A"/>
    <w:rsid w:val="00A309FD"/>
    <w:rsid w:val="00A31065"/>
    <w:rsid w:val="00A321B8"/>
    <w:rsid w:val="00A42747"/>
    <w:rsid w:val="00A515EE"/>
    <w:rsid w:val="00A5677C"/>
    <w:rsid w:val="00A57142"/>
    <w:rsid w:val="00A6432E"/>
    <w:rsid w:val="00A71092"/>
    <w:rsid w:val="00A8320F"/>
    <w:rsid w:val="00A87BB0"/>
    <w:rsid w:val="00A95C26"/>
    <w:rsid w:val="00AA3DBC"/>
    <w:rsid w:val="00AA75DF"/>
    <w:rsid w:val="00AA7FCD"/>
    <w:rsid w:val="00AB5460"/>
    <w:rsid w:val="00AB7578"/>
    <w:rsid w:val="00AD06B1"/>
    <w:rsid w:val="00AD08C8"/>
    <w:rsid w:val="00AD5A2D"/>
    <w:rsid w:val="00AD5DF0"/>
    <w:rsid w:val="00AF045B"/>
    <w:rsid w:val="00AF3426"/>
    <w:rsid w:val="00B131B2"/>
    <w:rsid w:val="00B157F9"/>
    <w:rsid w:val="00B213F9"/>
    <w:rsid w:val="00B23BF8"/>
    <w:rsid w:val="00B24DEB"/>
    <w:rsid w:val="00B47F83"/>
    <w:rsid w:val="00B5126B"/>
    <w:rsid w:val="00B53176"/>
    <w:rsid w:val="00B65672"/>
    <w:rsid w:val="00B71F8D"/>
    <w:rsid w:val="00B74C13"/>
    <w:rsid w:val="00B75984"/>
    <w:rsid w:val="00BA1887"/>
    <w:rsid w:val="00BA34D9"/>
    <w:rsid w:val="00BA6F80"/>
    <w:rsid w:val="00BB197D"/>
    <w:rsid w:val="00BB4384"/>
    <w:rsid w:val="00BC4D69"/>
    <w:rsid w:val="00BC5E25"/>
    <w:rsid w:val="00BD3014"/>
    <w:rsid w:val="00BD4323"/>
    <w:rsid w:val="00BD4982"/>
    <w:rsid w:val="00BE331D"/>
    <w:rsid w:val="00BF1511"/>
    <w:rsid w:val="00BF2552"/>
    <w:rsid w:val="00BF61CC"/>
    <w:rsid w:val="00C332ED"/>
    <w:rsid w:val="00C354BD"/>
    <w:rsid w:val="00C427DC"/>
    <w:rsid w:val="00C43DFE"/>
    <w:rsid w:val="00C474C0"/>
    <w:rsid w:val="00C546F8"/>
    <w:rsid w:val="00C56E71"/>
    <w:rsid w:val="00C70D99"/>
    <w:rsid w:val="00C72BC9"/>
    <w:rsid w:val="00C8500C"/>
    <w:rsid w:val="00C87E7A"/>
    <w:rsid w:val="00C9581C"/>
    <w:rsid w:val="00CA2CD9"/>
    <w:rsid w:val="00CA402B"/>
    <w:rsid w:val="00CC0841"/>
    <w:rsid w:val="00CC7AC8"/>
    <w:rsid w:val="00CE3A99"/>
    <w:rsid w:val="00CE6A4A"/>
    <w:rsid w:val="00D03F21"/>
    <w:rsid w:val="00D1687F"/>
    <w:rsid w:val="00D27141"/>
    <w:rsid w:val="00D4181D"/>
    <w:rsid w:val="00D42929"/>
    <w:rsid w:val="00D45F7C"/>
    <w:rsid w:val="00D52B50"/>
    <w:rsid w:val="00D61C60"/>
    <w:rsid w:val="00D72A40"/>
    <w:rsid w:val="00D7594E"/>
    <w:rsid w:val="00D801DF"/>
    <w:rsid w:val="00D913BF"/>
    <w:rsid w:val="00D920A8"/>
    <w:rsid w:val="00D92A66"/>
    <w:rsid w:val="00D95596"/>
    <w:rsid w:val="00DB6E05"/>
    <w:rsid w:val="00DC4E9B"/>
    <w:rsid w:val="00DC798F"/>
    <w:rsid w:val="00DD26B3"/>
    <w:rsid w:val="00DD4511"/>
    <w:rsid w:val="00DD51C7"/>
    <w:rsid w:val="00DD7F2F"/>
    <w:rsid w:val="00DE6862"/>
    <w:rsid w:val="00DF26D0"/>
    <w:rsid w:val="00E00C51"/>
    <w:rsid w:val="00E0104D"/>
    <w:rsid w:val="00E02896"/>
    <w:rsid w:val="00E0448F"/>
    <w:rsid w:val="00E05B6F"/>
    <w:rsid w:val="00E064D5"/>
    <w:rsid w:val="00E1071C"/>
    <w:rsid w:val="00E14077"/>
    <w:rsid w:val="00E17A44"/>
    <w:rsid w:val="00E210BE"/>
    <w:rsid w:val="00E2587D"/>
    <w:rsid w:val="00E41723"/>
    <w:rsid w:val="00E4369C"/>
    <w:rsid w:val="00E6240B"/>
    <w:rsid w:val="00E76C6B"/>
    <w:rsid w:val="00E76CEC"/>
    <w:rsid w:val="00E879C2"/>
    <w:rsid w:val="00E93BAE"/>
    <w:rsid w:val="00EA447D"/>
    <w:rsid w:val="00EB0A69"/>
    <w:rsid w:val="00EC65D2"/>
    <w:rsid w:val="00EE25C2"/>
    <w:rsid w:val="00EE7B65"/>
    <w:rsid w:val="00EF63A9"/>
    <w:rsid w:val="00F0181A"/>
    <w:rsid w:val="00F10837"/>
    <w:rsid w:val="00F17361"/>
    <w:rsid w:val="00F217A6"/>
    <w:rsid w:val="00F35804"/>
    <w:rsid w:val="00F51722"/>
    <w:rsid w:val="00F5299B"/>
    <w:rsid w:val="00F545EE"/>
    <w:rsid w:val="00F6237F"/>
    <w:rsid w:val="00F75C9B"/>
    <w:rsid w:val="00F75E15"/>
    <w:rsid w:val="00F933AE"/>
    <w:rsid w:val="00F953B5"/>
    <w:rsid w:val="00FA76AF"/>
    <w:rsid w:val="00FB31FF"/>
    <w:rsid w:val="00FC41C2"/>
    <w:rsid w:val="00FC7D19"/>
    <w:rsid w:val="00FD31EB"/>
    <w:rsid w:val="00FE3FB6"/>
    <w:rsid w:val="00FE7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6364A"/>
  <w15:chartTrackingRefBased/>
  <w15:docId w15:val="{949D6FA9-6331-490A-883C-0BAAF42B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C9E"/>
  </w:style>
  <w:style w:type="paragraph" w:styleId="Heading1">
    <w:name w:val="heading 1"/>
    <w:basedOn w:val="Style1"/>
    <w:next w:val="Style1"/>
    <w:link w:val="Heading1Char"/>
    <w:uiPriority w:val="9"/>
    <w:qFormat/>
    <w:rsid w:val="003C0933"/>
    <w:pPr>
      <w:keepNext/>
      <w:keepLines/>
      <w:spacing w:before="360" w:after="80"/>
      <w:outlineLvl w:val="0"/>
    </w:pPr>
    <w:rPr>
      <w:rFonts w:eastAsiaTheme="majorEastAsia" w:cstheme="majorBidi"/>
      <w:color w:val="0F4761" w:themeColor="accent1" w:themeShade="BF"/>
      <w:sz w:val="36"/>
      <w:szCs w:val="40"/>
    </w:rPr>
  </w:style>
  <w:style w:type="paragraph" w:styleId="Heading2">
    <w:name w:val="heading 2"/>
    <w:basedOn w:val="Style1"/>
    <w:next w:val="Style1"/>
    <w:link w:val="Heading2Char"/>
    <w:uiPriority w:val="9"/>
    <w:unhideWhenUsed/>
    <w:qFormat/>
    <w:rsid w:val="003C0933"/>
    <w:pPr>
      <w:keepNext/>
      <w:keepLines/>
      <w:spacing w:before="160" w:after="80"/>
      <w:outlineLvl w:val="1"/>
    </w:pPr>
    <w:rPr>
      <w:rFonts w:eastAsiaTheme="majorEastAsia" w:cstheme="majorBidi"/>
      <w:color w:val="0F4761" w:themeColor="accent1" w:themeShade="BF"/>
      <w:sz w:val="28"/>
      <w:szCs w:val="32"/>
    </w:rPr>
  </w:style>
  <w:style w:type="paragraph" w:styleId="Heading3">
    <w:name w:val="heading 3"/>
    <w:basedOn w:val="Style1"/>
    <w:next w:val="Style1"/>
    <w:link w:val="Heading3Char"/>
    <w:uiPriority w:val="9"/>
    <w:unhideWhenUsed/>
    <w:qFormat/>
    <w:rsid w:val="003C0933"/>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913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3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3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3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3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3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933"/>
    <w:rPr>
      <w:rFonts w:ascii="Arial" w:eastAsiaTheme="majorEastAsia" w:hAnsi="Arial" w:cstheme="majorBidi"/>
      <w:noProof/>
      <w:color w:val="0F4761" w:themeColor="accent1" w:themeShade="BF"/>
      <w:sz w:val="36"/>
      <w:szCs w:val="40"/>
    </w:rPr>
  </w:style>
  <w:style w:type="character" w:customStyle="1" w:styleId="Heading2Char">
    <w:name w:val="Heading 2 Char"/>
    <w:basedOn w:val="DefaultParagraphFont"/>
    <w:link w:val="Heading2"/>
    <w:uiPriority w:val="9"/>
    <w:rsid w:val="003C0933"/>
    <w:rPr>
      <w:rFonts w:ascii="Arial" w:eastAsiaTheme="majorEastAsia" w:hAnsi="Arial" w:cstheme="majorBidi"/>
      <w:noProof/>
      <w:color w:val="0F4761" w:themeColor="accent1" w:themeShade="BF"/>
      <w:sz w:val="28"/>
      <w:szCs w:val="32"/>
    </w:rPr>
  </w:style>
  <w:style w:type="character" w:customStyle="1" w:styleId="Heading3Char">
    <w:name w:val="Heading 3 Char"/>
    <w:basedOn w:val="DefaultParagraphFont"/>
    <w:link w:val="Heading3"/>
    <w:uiPriority w:val="9"/>
    <w:rsid w:val="003C0933"/>
    <w:rPr>
      <w:rFonts w:ascii="Arial" w:eastAsiaTheme="majorEastAsia" w:hAnsi="Arial" w:cstheme="majorBidi"/>
      <w:noProof/>
      <w:color w:val="0F4761" w:themeColor="accent1" w:themeShade="BF"/>
      <w:sz w:val="24"/>
      <w:szCs w:val="28"/>
    </w:rPr>
  </w:style>
  <w:style w:type="character" w:customStyle="1" w:styleId="Heading4Char">
    <w:name w:val="Heading 4 Char"/>
    <w:basedOn w:val="DefaultParagraphFont"/>
    <w:link w:val="Heading4"/>
    <w:uiPriority w:val="9"/>
    <w:semiHidden/>
    <w:rsid w:val="00D913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3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3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3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3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3BF"/>
    <w:rPr>
      <w:rFonts w:eastAsiaTheme="majorEastAsia" w:cstheme="majorBidi"/>
      <w:color w:val="272727" w:themeColor="text1" w:themeTint="D8"/>
    </w:rPr>
  </w:style>
  <w:style w:type="paragraph" w:styleId="Title">
    <w:name w:val="Title"/>
    <w:basedOn w:val="Normal"/>
    <w:next w:val="Normal"/>
    <w:link w:val="TitleChar"/>
    <w:uiPriority w:val="10"/>
    <w:qFormat/>
    <w:rsid w:val="00D91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3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3BF"/>
    <w:pPr>
      <w:spacing w:before="160"/>
      <w:jc w:val="center"/>
    </w:pPr>
    <w:rPr>
      <w:i/>
      <w:iCs/>
      <w:color w:val="404040" w:themeColor="text1" w:themeTint="BF"/>
    </w:rPr>
  </w:style>
  <w:style w:type="character" w:customStyle="1" w:styleId="QuoteChar">
    <w:name w:val="Quote Char"/>
    <w:basedOn w:val="DefaultParagraphFont"/>
    <w:link w:val="Quote"/>
    <w:uiPriority w:val="29"/>
    <w:rsid w:val="00D913BF"/>
    <w:rPr>
      <w:i/>
      <w:iCs/>
      <w:color w:val="404040" w:themeColor="text1" w:themeTint="BF"/>
    </w:rPr>
  </w:style>
  <w:style w:type="paragraph" w:styleId="ListParagraph">
    <w:name w:val="List Paragraph"/>
    <w:basedOn w:val="Normal"/>
    <w:uiPriority w:val="34"/>
    <w:qFormat/>
    <w:rsid w:val="00D913BF"/>
    <w:pPr>
      <w:ind w:left="720"/>
      <w:contextualSpacing/>
    </w:pPr>
  </w:style>
  <w:style w:type="character" w:styleId="IntenseEmphasis">
    <w:name w:val="Intense Emphasis"/>
    <w:basedOn w:val="DefaultParagraphFont"/>
    <w:uiPriority w:val="21"/>
    <w:qFormat/>
    <w:rsid w:val="00D913BF"/>
    <w:rPr>
      <w:i/>
      <w:iCs/>
      <w:color w:val="0F4761" w:themeColor="accent1" w:themeShade="BF"/>
    </w:rPr>
  </w:style>
  <w:style w:type="paragraph" w:styleId="IntenseQuote">
    <w:name w:val="Intense Quote"/>
    <w:basedOn w:val="Normal"/>
    <w:next w:val="Normal"/>
    <w:link w:val="IntenseQuoteChar"/>
    <w:uiPriority w:val="30"/>
    <w:qFormat/>
    <w:rsid w:val="00D91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3BF"/>
    <w:rPr>
      <w:i/>
      <w:iCs/>
      <w:color w:val="0F4761" w:themeColor="accent1" w:themeShade="BF"/>
    </w:rPr>
  </w:style>
  <w:style w:type="character" w:styleId="IntenseReference">
    <w:name w:val="Intense Reference"/>
    <w:basedOn w:val="DefaultParagraphFont"/>
    <w:uiPriority w:val="32"/>
    <w:qFormat/>
    <w:rsid w:val="00D913BF"/>
    <w:rPr>
      <w:b/>
      <w:bCs/>
      <w:smallCaps/>
      <w:color w:val="0F4761" w:themeColor="accent1" w:themeShade="BF"/>
      <w:spacing w:val="5"/>
    </w:rPr>
  </w:style>
  <w:style w:type="paragraph" w:styleId="Header">
    <w:name w:val="header"/>
    <w:basedOn w:val="Normal"/>
    <w:link w:val="HeaderChar"/>
    <w:uiPriority w:val="99"/>
    <w:unhideWhenUsed/>
    <w:rsid w:val="00D913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3BF"/>
  </w:style>
  <w:style w:type="paragraph" w:styleId="Footer">
    <w:name w:val="footer"/>
    <w:basedOn w:val="Normal"/>
    <w:link w:val="FooterChar"/>
    <w:uiPriority w:val="99"/>
    <w:unhideWhenUsed/>
    <w:rsid w:val="00D913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3BF"/>
  </w:style>
  <w:style w:type="character" w:styleId="Hyperlink">
    <w:name w:val="Hyperlink"/>
    <w:basedOn w:val="DefaultParagraphFont"/>
    <w:uiPriority w:val="99"/>
    <w:unhideWhenUsed/>
    <w:rsid w:val="00D913BF"/>
    <w:rPr>
      <w:color w:val="467886" w:themeColor="hyperlink"/>
      <w:u w:val="single"/>
    </w:rPr>
  </w:style>
  <w:style w:type="character" w:styleId="UnresolvedMention">
    <w:name w:val="Unresolved Mention"/>
    <w:basedOn w:val="DefaultParagraphFont"/>
    <w:uiPriority w:val="99"/>
    <w:semiHidden/>
    <w:unhideWhenUsed/>
    <w:rsid w:val="00D913BF"/>
    <w:rPr>
      <w:color w:val="605E5C"/>
      <w:shd w:val="clear" w:color="auto" w:fill="E1DFDD"/>
    </w:rPr>
  </w:style>
  <w:style w:type="character" w:styleId="FollowedHyperlink">
    <w:name w:val="FollowedHyperlink"/>
    <w:basedOn w:val="DefaultParagraphFont"/>
    <w:uiPriority w:val="99"/>
    <w:semiHidden/>
    <w:unhideWhenUsed/>
    <w:rsid w:val="00012047"/>
    <w:rPr>
      <w:color w:val="96607D" w:themeColor="followedHyperlink"/>
      <w:u w:val="single"/>
    </w:rPr>
  </w:style>
  <w:style w:type="paragraph" w:styleId="BodyText">
    <w:name w:val="Body Text"/>
    <w:basedOn w:val="Normal"/>
    <w:link w:val="BodyTextChar"/>
    <w:uiPriority w:val="1"/>
    <w:qFormat/>
    <w:rsid w:val="00C427DC"/>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C427DC"/>
    <w:rPr>
      <w:rFonts w:ascii="Calibri" w:eastAsia="Calibri" w:hAnsi="Calibri" w:cs="Calibri"/>
      <w:kern w:val="0"/>
      <w:lang w:val="en-US"/>
      <w14:ligatures w14:val="none"/>
    </w:rPr>
  </w:style>
  <w:style w:type="paragraph" w:customStyle="1" w:styleId="Style1">
    <w:name w:val="Style1"/>
    <w:basedOn w:val="Header"/>
    <w:autoRedefine/>
    <w:qFormat/>
    <w:rsid w:val="003C0933"/>
    <w:rPr>
      <w:rFonts w:ascii="Arial" w:hAnsi="Arial" w:cs="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ra.nhs.uk/about-us/committees-and-services/integrated-research-application-system/" TargetMode="External"/><Relationship Id="rId18" Type="http://schemas.openxmlformats.org/officeDocument/2006/relationships/hyperlink" Target="https://www.hra.nhs.uk/approvals-amendments/what-approvals-do-i-need/hra-approval/" TargetMode="External"/><Relationship Id="rId26" Type="http://schemas.openxmlformats.org/officeDocument/2006/relationships/hyperlink" Target="https://www.northumbria.ac.uk/research/ethics-integrity-and-trusted-research/ethics-applications-and-reviews/external-ethical-approvals/iras/" TargetMode="External"/><Relationship Id="rId39" Type="http://schemas.openxmlformats.org/officeDocument/2006/relationships/hyperlink" Target="https://www.hra.nhs.uk/planning-and-improving-research/research-planning/prepare-study-documentation/" TargetMode="External"/><Relationship Id="rId21" Type="http://schemas.openxmlformats.org/officeDocument/2006/relationships/hyperlink" Target="https://www.myresearchproject.org.uk/help/hlpamendments.aspx" TargetMode="External"/><Relationship Id="rId34" Type="http://schemas.openxmlformats.org/officeDocument/2006/relationships/hyperlink" Target="https://www.hra.nhs.uk/approvals-amendments/what-approvals-do-i-need/research-ethics-committee-review/applying-research-ethics-committee/"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myresearchproject.org.uk/ELearning/index.html" TargetMode="External"/><Relationship Id="rId29" Type="http://schemas.openxmlformats.org/officeDocument/2006/relationships/hyperlink" Target="mailto:ethicssupport@northumbria.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thumbria.ac.uk/research/ethics-integrity-and-trusted-research/ethics-applications-and-reviews/external-ethical-approvals/iras/" TargetMode="External"/><Relationship Id="rId24" Type="http://schemas.openxmlformats.org/officeDocument/2006/relationships/hyperlink" Target="https://livenorthumbriaac.sharepoint.com/sites/risintranet/Pages/Ethics-and-Integrity/Ethics-Contacts.aspx" TargetMode="External"/><Relationship Id="rId32" Type="http://schemas.openxmlformats.org/officeDocument/2006/relationships/hyperlink" Target="https://www.hra.nhs.uk/about-us/committees-and-services/online-booking-service/" TargetMode="External"/><Relationship Id="rId37" Type="http://schemas.openxmlformats.org/officeDocument/2006/relationships/hyperlink" Target="mailto:fi.insurance@northumbria.ac.uk" TargetMode="External"/><Relationship Id="rId40" Type="http://schemas.openxmlformats.org/officeDocument/2006/relationships/hyperlink" Target="https://www.hra.nhs.uk/planning-and-improving-research/research-planning/student-research/"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yresearchproject.org.uk/" TargetMode="External"/><Relationship Id="rId23" Type="http://schemas.openxmlformats.org/officeDocument/2006/relationships/hyperlink" Target="https://www.northumbria.ac.uk/research/ethics-integrity-and-trusted-research/policy-and-documentation/contacts-and-support/" TargetMode="External"/><Relationship Id="rId28" Type="http://schemas.openxmlformats.org/officeDocument/2006/relationships/hyperlink" Target="mailto:fi.insurance@northumbria.ac.uk" TargetMode="External"/><Relationship Id="rId36" Type="http://schemas.openxmlformats.org/officeDocument/2006/relationships/hyperlink" Target="https://www.northumbria.ac.uk/about-us/campus-services/insurance/" TargetMode="External"/><Relationship Id="rId10" Type="http://schemas.openxmlformats.org/officeDocument/2006/relationships/hyperlink" Target="https://www.myresearchproject.org.uk/" TargetMode="External"/><Relationship Id="rId19" Type="http://schemas.openxmlformats.org/officeDocument/2006/relationships/hyperlink" Target="https://www.hra.nhs.uk/approvals-amendments/what-approvals-do-i-need/hra-approval/" TargetMode="External"/><Relationship Id="rId31" Type="http://schemas.openxmlformats.org/officeDocument/2006/relationships/hyperlink" Target="mailto:ellen.s.cole@northumbria.ac.uk"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researchproject.org.uk/" TargetMode="External"/><Relationship Id="rId22" Type="http://schemas.openxmlformats.org/officeDocument/2006/relationships/hyperlink" Target="https://www.northumbria.ac.uk/research/ethics-integrity-and-trusted-research/ethics-applications-and-reviews/external-ethical-approvals/iras/" TargetMode="External"/><Relationship Id="rId27" Type="http://schemas.openxmlformats.org/officeDocument/2006/relationships/hyperlink" Target="https://livenorthumbriaac.sharepoint.com/sites/InsuranceHub/Pages/Home.aspx?e=1%3A1ae575a165134ed0942860469b6e2f02" TargetMode="External"/><Relationship Id="rId30" Type="http://schemas.openxmlformats.org/officeDocument/2006/relationships/hyperlink" Target="mailto:ethicssupport@northumbria.ac.uk" TargetMode="External"/><Relationship Id="rId35" Type="http://schemas.openxmlformats.org/officeDocument/2006/relationships/hyperlink" Target="https://www.myresearchproject.org.uk/help/hlpsitespecific.aspx"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myresearchproject.org.uk/ELearning/index.html" TargetMode="External"/><Relationship Id="rId17" Type="http://schemas.openxmlformats.org/officeDocument/2006/relationships/hyperlink" Target="https://www.northumbria.ac.uk/research/ethics-integrity-and-trusted-research/ethics-applications-and-reviews/external-ethical-approvals/iras/" TargetMode="External"/><Relationship Id="rId25" Type="http://schemas.openxmlformats.org/officeDocument/2006/relationships/hyperlink" Target="https://www.hra-decisiontools.org.uk/ethics/" TargetMode="External"/><Relationship Id="rId33" Type="http://schemas.openxmlformats.org/officeDocument/2006/relationships/hyperlink" Target="https://www.hra.nhs.uk/about-us/committees-and-services/online-booking-service/" TargetMode="External"/><Relationship Id="rId38" Type="http://schemas.openxmlformats.org/officeDocument/2006/relationships/hyperlink" Target="https://www.hra.nhs.uk/planning-and-improving-research/research-planning/" TargetMode="External"/><Relationship Id="rId20" Type="http://schemas.openxmlformats.org/officeDocument/2006/relationships/hyperlink" Target="https://www.hra.nhs.uk/approvals-amendments/arrangements-handling-changes-amendments-or-closure-studies-result-dhsc-initiative-revitalise-nhs-research-portfolio/" TargetMode="External"/><Relationship Id="rId41" Type="http://schemas.openxmlformats.org/officeDocument/2006/relationships/hyperlink" Target="https://www.hra.nhs.uk/planning-and-improving-research/policies-standards-legislation/data-protection-and-information-governance/gdpr-guidance/templ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629DD7AE0654187EFD10120280E57" ma:contentTypeVersion="9" ma:contentTypeDescription="Create a new document." ma:contentTypeScope="" ma:versionID="74eae458624bbf677a0edfd5b2f867f3">
  <xsd:schema xmlns:xsd="http://www.w3.org/2001/XMLSchema" xmlns:xs="http://www.w3.org/2001/XMLSchema" xmlns:p="http://schemas.microsoft.com/office/2006/metadata/properties" xmlns:ns2="e53d6bde-2303-422a-8e95-6096ec737b7b" xmlns:ns3="391ef1c4-6a0c-43a1-ad67-61a9ca630008" targetNamespace="http://schemas.microsoft.com/office/2006/metadata/properties" ma:root="true" ma:fieldsID="e2ba9719697f331d468af577f8ed9a56" ns2:_="" ns3:_="">
    <xsd:import namespace="e53d6bde-2303-422a-8e95-6096ec737b7b"/>
    <xsd:import namespace="391ef1c4-6a0c-43a1-ad67-61a9ca6300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d6bde-2303-422a-8e95-6096ec73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f1c4-6a0c-43a1-ad67-61a9ca6300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69f534-afd9-4152-a15d-c96c0406f46e}" ma:internalName="TaxCatchAll" ma:showField="CatchAllData" ma:web="391ef1c4-6a0c-43a1-ad67-61a9ca630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3d6bde-2303-422a-8e95-6096ec737b7b">
      <Terms xmlns="http://schemas.microsoft.com/office/infopath/2007/PartnerControls"/>
    </lcf76f155ced4ddcb4097134ff3c332f>
    <TaxCatchAll xmlns="391ef1c4-6a0c-43a1-ad67-61a9ca6300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CE281-8918-4132-971B-837FBFFBF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d6bde-2303-422a-8e95-6096ec737b7b"/>
    <ds:schemaRef ds:uri="391ef1c4-6a0c-43a1-ad67-61a9ca630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E9037-CF58-42D9-97DE-1740520B9CC3}">
  <ds:schemaRefs>
    <ds:schemaRef ds:uri="http://schemas.microsoft.com/office/2006/metadata/properties"/>
    <ds:schemaRef ds:uri="http://schemas.microsoft.com/office/infopath/2007/PartnerControls"/>
    <ds:schemaRef ds:uri="e53d6bde-2303-422a-8e95-6096ec737b7b"/>
    <ds:schemaRef ds:uri="391ef1c4-6a0c-43a1-ad67-61a9ca630008"/>
  </ds:schemaRefs>
</ds:datastoreItem>
</file>

<file path=customXml/itemProps3.xml><?xml version="1.0" encoding="utf-8"?>
<ds:datastoreItem xmlns:ds="http://schemas.openxmlformats.org/officeDocument/2006/customXml" ds:itemID="{7C05BFB4-7CC2-4746-8D7F-F99FA97205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8</Pages>
  <Words>3071</Words>
  <Characters>15671</Characters>
  <Application>Microsoft Office Word</Application>
  <DocSecurity>0</DocSecurity>
  <Lines>318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Othman</dc:creator>
  <cp:keywords/>
  <dc:description/>
  <cp:lastModifiedBy>Em Howes</cp:lastModifiedBy>
  <cp:revision>46</cp:revision>
  <dcterms:created xsi:type="dcterms:W3CDTF">2025-07-02T10:54:00Z</dcterms:created>
  <dcterms:modified xsi:type="dcterms:W3CDTF">2026-01-22T13:27:00Z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0x010100D7F629DD7AE0654187EFD10120280E57</vt:lpwstr>
  </property>
  <property fmtid="{D5CDD505-2E9C-101B-9397-08002B2CF9AE}" pid="3" name="MediaServiceImageTags">
    <vt:lpwstr/>
  </property>
</Properties>
</file>