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C222C5" w:rsidRPr="006F15B1" w:rsidTr="004754BF">
        <w:tc>
          <w:tcPr>
            <w:tcW w:w="2122" w:type="dxa"/>
            <w:shd w:val="clear" w:color="auto" w:fill="DEEAF6" w:themeFill="accent1" w:themeFillTint="33"/>
          </w:tcPr>
          <w:p w:rsidR="00C222C5" w:rsidRPr="006F15B1" w:rsidRDefault="00C222C5" w:rsidP="004754BF">
            <w:pPr>
              <w:rPr>
                <w:rFonts w:cstheme="minorHAnsi"/>
                <w:sz w:val="20"/>
                <w:szCs w:val="20"/>
              </w:rPr>
            </w:pPr>
            <w:r w:rsidRPr="006F15B1">
              <w:rPr>
                <w:rFonts w:cstheme="minorHAnsi"/>
                <w:sz w:val="20"/>
                <w:szCs w:val="20"/>
              </w:rPr>
              <w:t xml:space="preserve">Title </w:t>
            </w:r>
          </w:p>
        </w:tc>
        <w:tc>
          <w:tcPr>
            <w:tcW w:w="6894" w:type="dxa"/>
          </w:tcPr>
          <w:p w:rsidR="00C222C5" w:rsidRPr="006F15B1" w:rsidRDefault="00C222C5" w:rsidP="004754BF">
            <w:pPr>
              <w:rPr>
                <w:rFonts w:cstheme="minorHAnsi"/>
                <w:sz w:val="20"/>
                <w:szCs w:val="20"/>
              </w:rPr>
            </w:pPr>
            <w:r w:rsidRPr="006F15B1">
              <w:rPr>
                <w:rFonts w:cstheme="minorHAnsi"/>
                <w:sz w:val="20"/>
                <w:szCs w:val="20"/>
              </w:rPr>
              <w:t>Dr</w:t>
            </w:r>
          </w:p>
          <w:p w:rsidR="00C222C5" w:rsidRPr="006F15B1" w:rsidRDefault="00C222C5" w:rsidP="004754BF">
            <w:pPr>
              <w:rPr>
                <w:rFonts w:cstheme="minorHAnsi"/>
                <w:b/>
                <w:sz w:val="20"/>
                <w:szCs w:val="20"/>
              </w:rPr>
            </w:pPr>
          </w:p>
        </w:tc>
      </w:tr>
      <w:tr w:rsidR="00C222C5" w:rsidRPr="006F15B1" w:rsidTr="004754BF">
        <w:tc>
          <w:tcPr>
            <w:tcW w:w="2122" w:type="dxa"/>
            <w:shd w:val="clear" w:color="auto" w:fill="DEEAF6" w:themeFill="accent1" w:themeFillTint="33"/>
          </w:tcPr>
          <w:p w:rsidR="00C222C5" w:rsidRPr="006F15B1" w:rsidRDefault="00C222C5" w:rsidP="004754BF">
            <w:pPr>
              <w:rPr>
                <w:rFonts w:cstheme="minorHAnsi"/>
                <w:b/>
                <w:sz w:val="20"/>
                <w:szCs w:val="20"/>
              </w:rPr>
            </w:pPr>
            <w:r w:rsidRPr="006F15B1">
              <w:rPr>
                <w:rFonts w:cstheme="minorHAnsi"/>
                <w:sz w:val="20"/>
                <w:szCs w:val="20"/>
              </w:rPr>
              <w:t>Lead Presenter First Name</w:t>
            </w:r>
          </w:p>
        </w:tc>
        <w:tc>
          <w:tcPr>
            <w:tcW w:w="6894" w:type="dxa"/>
          </w:tcPr>
          <w:p w:rsidR="00C222C5" w:rsidRPr="006F15B1" w:rsidRDefault="00C222C5" w:rsidP="004754BF">
            <w:pPr>
              <w:rPr>
                <w:rFonts w:cstheme="minorHAnsi"/>
                <w:sz w:val="20"/>
                <w:szCs w:val="20"/>
              </w:rPr>
            </w:pPr>
            <w:proofErr w:type="spellStart"/>
            <w:r w:rsidRPr="006F15B1">
              <w:rPr>
                <w:rFonts w:cstheme="minorHAnsi"/>
                <w:sz w:val="20"/>
                <w:szCs w:val="20"/>
              </w:rPr>
              <w:t>Tamas</w:t>
            </w:r>
            <w:proofErr w:type="spellEnd"/>
          </w:p>
          <w:p w:rsidR="00C222C5" w:rsidRPr="006F15B1" w:rsidRDefault="00C222C5" w:rsidP="004754BF">
            <w:pPr>
              <w:rPr>
                <w:rFonts w:cstheme="minorHAnsi"/>
                <w:b/>
                <w:sz w:val="20"/>
                <w:szCs w:val="20"/>
              </w:rPr>
            </w:pPr>
          </w:p>
        </w:tc>
      </w:tr>
      <w:tr w:rsidR="00C222C5" w:rsidRPr="006F15B1" w:rsidTr="004754BF">
        <w:tc>
          <w:tcPr>
            <w:tcW w:w="2122" w:type="dxa"/>
            <w:shd w:val="clear" w:color="auto" w:fill="DEEAF6" w:themeFill="accent1" w:themeFillTint="33"/>
          </w:tcPr>
          <w:p w:rsidR="00C222C5" w:rsidRPr="006F15B1" w:rsidRDefault="00C222C5" w:rsidP="004754BF">
            <w:pPr>
              <w:rPr>
                <w:rFonts w:cstheme="minorHAnsi"/>
                <w:b/>
                <w:sz w:val="20"/>
                <w:szCs w:val="20"/>
              </w:rPr>
            </w:pPr>
            <w:r w:rsidRPr="006F15B1">
              <w:rPr>
                <w:rFonts w:cstheme="minorHAnsi"/>
                <w:sz w:val="20"/>
                <w:szCs w:val="20"/>
              </w:rPr>
              <w:t>Lead Presenter Last Name</w:t>
            </w:r>
          </w:p>
        </w:tc>
        <w:tc>
          <w:tcPr>
            <w:tcW w:w="6894" w:type="dxa"/>
          </w:tcPr>
          <w:p w:rsidR="00C222C5" w:rsidRPr="006F15B1" w:rsidRDefault="00C222C5" w:rsidP="004754BF">
            <w:pPr>
              <w:rPr>
                <w:rFonts w:cstheme="minorHAnsi"/>
                <w:sz w:val="20"/>
                <w:szCs w:val="20"/>
              </w:rPr>
            </w:pPr>
            <w:bookmarkStart w:id="0" w:name="_GoBack"/>
            <w:proofErr w:type="spellStart"/>
            <w:r w:rsidRPr="006F15B1">
              <w:rPr>
                <w:rFonts w:cstheme="minorHAnsi"/>
                <w:sz w:val="20"/>
                <w:szCs w:val="20"/>
              </w:rPr>
              <w:t>Barabas</w:t>
            </w:r>
            <w:proofErr w:type="spellEnd"/>
          </w:p>
          <w:bookmarkEnd w:id="0"/>
          <w:p w:rsidR="00C222C5" w:rsidRPr="006F15B1" w:rsidRDefault="00C222C5" w:rsidP="004754BF">
            <w:pPr>
              <w:rPr>
                <w:rFonts w:cstheme="minorHAnsi"/>
                <w:b/>
                <w:sz w:val="20"/>
                <w:szCs w:val="20"/>
              </w:rPr>
            </w:pPr>
          </w:p>
        </w:tc>
      </w:tr>
      <w:tr w:rsidR="00C222C5" w:rsidRPr="006F15B1" w:rsidTr="004754BF">
        <w:tc>
          <w:tcPr>
            <w:tcW w:w="2122" w:type="dxa"/>
            <w:shd w:val="clear" w:color="auto" w:fill="DEEAF6" w:themeFill="accent1" w:themeFillTint="33"/>
          </w:tcPr>
          <w:p w:rsidR="00C222C5" w:rsidRPr="006F15B1" w:rsidRDefault="00C222C5" w:rsidP="004754BF">
            <w:pPr>
              <w:rPr>
                <w:rFonts w:cstheme="minorHAnsi"/>
                <w:b/>
                <w:sz w:val="20"/>
                <w:szCs w:val="20"/>
              </w:rPr>
            </w:pPr>
            <w:r w:rsidRPr="006F15B1">
              <w:rPr>
                <w:rFonts w:cstheme="minorHAnsi"/>
                <w:sz w:val="20"/>
                <w:szCs w:val="20"/>
              </w:rPr>
              <w:t>Organisation of Lead Presenter</w:t>
            </w:r>
          </w:p>
        </w:tc>
        <w:tc>
          <w:tcPr>
            <w:tcW w:w="6894" w:type="dxa"/>
          </w:tcPr>
          <w:p w:rsidR="00C222C5" w:rsidRPr="006F15B1" w:rsidRDefault="00C222C5" w:rsidP="004754BF">
            <w:pPr>
              <w:rPr>
                <w:rFonts w:cstheme="minorHAnsi"/>
                <w:sz w:val="20"/>
                <w:szCs w:val="20"/>
              </w:rPr>
            </w:pPr>
            <w:proofErr w:type="spellStart"/>
            <w:r w:rsidRPr="006F15B1">
              <w:rPr>
                <w:rFonts w:cstheme="minorHAnsi"/>
                <w:sz w:val="20"/>
                <w:szCs w:val="20"/>
              </w:rPr>
              <w:t>Pilnet</w:t>
            </w:r>
            <w:proofErr w:type="spellEnd"/>
            <w:r w:rsidRPr="006F15B1">
              <w:rPr>
                <w:rFonts w:cstheme="minorHAnsi"/>
                <w:sz w:val="20"/>
                <w:szCs w:val="20"/>
              </w:rPr>
              <w:t>: The Global Network for Public Interest Law</w:t>
            </w:r>
          </w:p>
          <w:p w:rsidR="00C222C5" w:rsidRPr="006F15B1" w:rsidRDefault="00C222C5" w:rsidP="004754BF">
            <w:pPr>
              <w:rPr>
                <w:rFonts w:cstheme="minorHAnsi"/>
                <w:b/>
                <w:sz w:val="20"/>
                <w:szCs w:val="20"/>
              </w:rPr>
            </w:pPr>
          </w:p>
        </w:tc>
      </w:tr>
      <w:tr w:rsidR="00C222C5" w:rsidRPr="006F15B1" w:rsidTr="004754BF">
        <w:tc>
          <w:tcPr>
            <w:tcW w:w="2122" w:type="dxa"/>
            <w:shd w:val="clear" w:color="auto" w:fill="DEEAF6" w:themeFill="accent1" w:themeFillTint="33"/>
          </w:tcPr>
          <w:p w:rsidR="00C222C5" w:rsidRPr="006F15B1" w:rsidRDefault="00C222C5" w:rsidP="004754BF">
            <w:pPr>
              <w:rPr>
                <w:rFonts w:cstheme="minorHAnsi"/>
                <w:sz w:val="20"/>
                <w:szCs w:val="20"/>
              </w:rPr>
            </w:pPr>
            <w:r w:rsidRPr="006F15B1">
              <w:rPr>
                <w:rFonts w:cstheme="minorHAnsi"/>
                <w:sz w:val="20"/>
                <w:szCs w:val="20"/>
              </w:rPr>
              <w:t>Name/s and details of other presenters</w:t>
            </w:r>
          </w:p>
        </w:tc>
        <w:tc>
          <w:tcPr>
            <w:tcW w:w="6894" w:type="dxa"/>
          </w:tcPr>
          <w:p w:rsidR="00C222C5" w:rsidRPr="006F15B1" w:rsidRDefault="00C222C5" w:rsidP="004754BF">
            <w:pPr>
              <w:rPr>
                <w:rFonts w:cstheme="minorHAnsi"/>
                <w:sz w:val="20"/>
                <w:szCs w:val="20"/>
              </w:rPr>
            </w:pPr>
            <w:r w:rsidRPr="006F15B1">
              <w:rPr>
                <w:rFonts w:cstheme="minorHAnsi"/>
                <w:sz w:val="20"/>
                <w:szCs w:val="20"/>
              </w:rPr>
              <w:t xml:space="preserve">Andrej </w:t>
            </w:r>
            <w:proofErr w:type="spellStart"/>
            <w:r w:rsidRPr="006F15B1">
              <w:rPr>
                <w:rFonts w:cstheme="minorHAnsi"/>
                <w:sz w:val="20"/>
                <w:szCs w:val="20"/>
              </w:rPr>
              <w:t>Nosko</w:t>
            </w:r>
            <w:proofErr w:type="spellEnd"/>
            <w:r w:rsidRPr="006F15B1">
              <w:rPr>
                <w:rFonts w:cstheme="minorHAnsi"/>
                <w:sz w:val="20"/>
                <w:szCs w:val="20"/>
              </w:rPr>
              <w:t xml:space="preserve">, Director for Europe, </w:t>
            </w:r>
            <w:proofErr w:type="spellStart"/>
            <w:r w:rsidRPr="006F15B1">
              <w:rPr>
                <w:rFonts w:cstheme="minorHAnsi"/>
                <w:sz w:val="20"/>
                <w:szCs w:val="20"/>
              </w:rPr>
              <w:t>Judit</w:t>
            </w:r>
            <w:proofErr w:type="spellEnd"/>
            <w:r w:rsidRPr="006F15B1">
              <w:rPr>
                <w:rFonts w:cstheme="minorHAnsi"/>
                <w:sz w:val="20"/>
                <w:szCs w:val="20"/>
              </w:rPr>
              <w:t xml:space="preserve"> Geller, Legal Officer</w:t>
            </w:r>
          </w:p>
          <w:p w:rsidR="00C222C5" w:rsidRPr="006F15B1" w:rsidRDefault="00C222C5" w:rsidP="004754BF">
            <w:pPr>
              <w:rPr>
                <w:rFonts w:cstheme="minorHAnsi"/>
                <w:b/>
                <w:sz w:val="20"/>
                <w:szCs w:val="20"/>
              </w:rPr>
            </w:pPr>
          </w:p>
        </w:tc>
      </w:tr>
      <w:tr w:rsidR="00C222C5" w:rsidRPr="006F15B1" w:rsidTr="004754BF">
        <w:tc>
          <w:tcPr>
            <w:tcW w:w="2122" w:type="dxa"/>
            <w:shd w:val="clear" w:color="auto" w:fill="DEEAF6" w:themeFill="accent1" w:themeFillTint="33"/>
          </w:tcPr>
          <w:p w:rsidR="00C222C5" w:rsidRPr="006F15B1" w:rsidRDefault="00C222C5" w:rsidP="004754BF">
            <w:pPr>
              <w:rPr>
                <w:rFonts w:cstheme="minorHAnsi"/>
                <w:sz w:val="20"/>
                <w:szCs w:val="20"/>
              </w:rPr>
            </w:pPr>
            <w:r w:rsidRPr="006F15B1">
              <w:rPr>
                <w:rFonts w:cstheme="minorHAnsi"/>
                <w:sz w:val="20"/>
                <w:szCs w:val="20"/>
              </w:rPr>
              <w:t xml:space="preserve">Title of Proposal </w:t>
            </w:r>
          </w:p>
        </w:tc>
        <w:tc>
          <w:tcPr>
            <w:tcW w:w="6894" w:type="dxa"/>
          </w:tcPr>
          <w:p w:rsidR="00C222C5" w:rsidRPr="006F15B1" w:rsidRDefault="00C222C5" w:rsidP="004754BF">
            <w:pPr>
              <w:rPr>
                <w:rFonts w:cstheme="minorHAnsi"/>
                <w:sz w:val="20"/>
                <w:szCs w:val="20"/>
              </w:rPr>
            </w:pPr>
            <w:r w:rsidRPr="006F15B1">
              <w:rPr>
                <w:rFonts w:cstheme="minorHAnsi"/>
                <w:sz w:val="20"/>
                <w:szCs w:val="20"/>
              </w:rPr>
              <w:t>How to use legal clinics to sustain a more resilient civil society in Europe?</w:t>
            </w:r>
          </w:p>
          <w:p w:rsidR="00C222C5" w:rsidRPr="006F15B1" w:rsidRDefault="00C222C5" w:rsidP="004754BF">
            <w:pPr>
              <w:rPr>
                <w:rFonts w:cstheme="minorHAnsi"/>
                <w:b/>
                <w:sz w:val="20"/>
                <w:szCs w:val="20"/>
              </w:rPr>
            </w:pPr>
          </w:p>
        </w:tc>
      </w:tr>
      <w:tr w:rsidR="00C222C5" w:rsidRPr="006F15B1" w:rsidTr="004754BF">
        <w:tc>
          <w:tcPr>
            <w:tcW w:w="2122" w:type="dxa"/>
            <w:shd w:val="clear" w:color="auto" w:fill="DEEAF6" w:themeFill="accent1" w:themeFillTint="33"/>
          </w:tcPr>
          <w:p w:rsidR="00C222C5" w:rsidRPr="006F15B1" w:rsidRDefault="00C222C5" w:rsidP="004754BF">
            <w:pPr>
              <w:rPr>
                <w:rFonts w:cstheme="minorHAnsi"/>
                <w:b/>
                <w:sz w:val="20"/>
                <w:szCs w:val="20"/>
              </w:rPr>
            </w:pPr>
            <w:r w:rsidRPr="006F15B1">
              <w:rPr>
                <w:rFonts w:cstheme="minorHAnsi"/>
                <w:sz w:val="20"/>
                <w:szCs w:val="20"/>
              </w:rPr>
              <w:t>Summary of Proposal</w:t>
            </w:r>
          </w:p>
        </w:tc>
        <w:tc>
          <w:tcPr>
            <w:tcW w:w="6894" w:type="dxa"/>
          </w:tcPr>
          <w:p w:rsidR="00C222C5" w:rsidRPr="006F15B1" w:rsidRDefault="00C222C5" w:rsidP="004754BF">
            <w:pPr>
              <w:rPr>
                <w:rFonts w:cstheme="minorHAnsi"/>
                <w:sz w:val="20"/>
                <w:szCs w:val="20"/>
              </w:rPr>
            </w:pPr>
            <w:proofErr w:type="spellStart"/>
            <w:r w:rsidRPr="006F15B1">
              <w:rPr>
                <w:rFonts w:cstheme="minorHAnsi"/>
                <w:sz w:val="20"/>
                <w:szCs w:val="20"/>
              </w:rPr>
              <w:t>Pilnet</w:t>
            </w:r>
            <w:proofErr w:type="spellEnd"/>
            <w:r w:rsidRPr="006F15B1">
              <w:rPr>
                <w:rFonts w:cstheme="minorHAnsi"/>
                <w:sz w:val="20"/>
                <w:szCs w:val="20"/>
              </w:rPr>
              <w:t xml:space="preserve"> presents a program to support increasing the legal and operational resilience of civil society in Europe. </w:t>
            </w:r>
            <w:proofErr w:type="gramStart"/>
            <w:r w:rsidRPr="006F15B1">
              <w:rPr>
                <w:rFonts w:cstheme="minorHAnsi"/>
                <w:sz w:val="20"/>
                <w:szCs w:val="20"/>
              </w:rPr>
              <w:t>The program will focus on organized civil society especially in Hungary, Poland, Slovakia, and Czech Republic (</w:t>
            </w:r>
            <w:proofErr w:type="spellStart"/>
            <w:r w:rsidRPr="006F15B1">
              <w:rPr>
                <w:rFonts w:cstheme="minorHAnsi"/>
                <w:sz w:val="20"/>
                <w:szCs w:val="20"/>
              </w:rPr>
              <w:t>Visegrad</w:t>
            </w:r>
            <w:proofErr w:type="spellEnd"/>
            <w:r w:rsidRPr="006F15B1">
              <w:rPr>
                <w:rFonts w:cstheme="minorHAnsi"/>
                <w:sz w:val="20"/>
                <w:szCs w:val="20"/>
              </w:rPr>
              <w:t xml:space="preserve"> countries) with special emphasis on regions outside the countries’ capitals, and will consist of efforts to increase resilience through (1) fostering innovation in operational and economic sustainability, and proactive risk management; enabling and invigorating partnerships and relations between civil society and corporate actors; and supporting cross-border cooperation of organized civil society.</w:t>
            </w:r>
            <w:proofErr w:type="gramEnd"/>
          </w:p>
          <w:p w:rsidR="00C222C5" w:rsidRPr="006F15B1" w:rsidRDefault="00C222C5" w:rsidP="004754BF">
            <w:pPr>
              <w:rPr>
                <w:rFonts w:cstheme="minorHAnsi"/>
                <w:b/>
                <w:sz w:val="20"/>
                <w:szCs w:val="20"/>
              </w:rPr>
            </w:pPr>
          </w:p>
        </w:tc>
      </w:tr>
      <w:tr w:rsidR="00C222C5" w:rsidRPr="006F15B1" w:rsidTr="004754BF">
        <w:tc>
          <w:tcPr>
            <w:tcW w:w="2122" w:type="dxa"/>
            <w:shd w:val="clear" w:color="auto" w:fill="DEEAF6" w:themeFill="accent1" w:themeFillTint="33"/>
          </w:tcPr>
          <w:p w:rsidR="00C222C5" w:rsidRPr="006F15B1" w:rsidRDefault="00C222C5" w:rsidP="004754BF">
            <w:pPr>
              <w:rPr>
                <w:rFonts w:cstheme="minorHAnsi"/>
                <w:b/>
                <w:sz w:val="20"/>
                <w:szCs w:val="20"/>
              </w:rPr>
            </w:pPr>
            <w:r w:rsidRPr="006F15B1">
              <w:rPr>
                <w:rFonts w:cstheme="minorHAnsi"/>
                <w:sz w:val="20"/>
                <w:szCs w:val="20"/>
              </w:rPr>
              <w:t>Abstract Proposal</w:t>
            </w:r>
          </w:p>
        </w:tc>
        <w:tc>
          <w:tcPr>
            <w:tcW w:w="6894" w:type="dxa"/>
          </w:tcPr>
          <w:p w:rsidR="00C222C5" w:rsidRPr="006F15B1" w:rsidRDefault="00C222C5" w:rsidP="004754BF">
            <w:pPr>
              <w:rPr>
                <w:rFonts w:cstheme="minorHAnsi"/>
                <w:sz w:val="20"/>
                <w:szCs w:val="20"/>
              </w:rPr>
            </w:pPr>
            <w:r w:rsidRPr="006F15B1">
              <w:rPr>
                <w:rFonts w:cstheme="minorHAnsi"/>
                <w:sz w:val="20"/>
                <w:szCs w:val="20"/>
              </w:rPr>
              <w:t xml:space="preserve">To respond to the challenges that organized civil society faces in Europe, </w:t>
            </w:r>
            <w:proofErr w:type="spellStart"/>
            <w:r w:rsidRPr="006F15B1">
              <w:rPr>
                <w:rFonts w:cstheme="minorHAnsi"/>
                <w:sz w:val="20"/>
                <w:szCs w:val="20"/>
              </w:rPr>
              <w:t>pilnet</w:t>
            </w:r>
            <w:proofErr w:type="spellEnd"/>
            <w:r w:rsidRPr="006F15B1">
              <w:rPr>
                <w:rFonts w:cstheme="minorHAnsi"/>
                <w:sz w:val="20"/>
                <w:szCs w:val="20"/>
              </w:rPr>
              <w:t xml:space="preserve"> aims to contribute by building networks and collaborations of legal professionals who understand how the law works when it serves the interests of the wealthy and powerful, and then apply this knowledge to protect and advance the public interest through support for civil society. This approach places an emphasis on bridging the divide between corporate lawyers and public interest lawyers to create healthier, more resilient civil societies that can protect their beneficiaries from difficult changes to the legal, operational, and economic environment. By remaining compliant with the law and being economically stable, civil society organizations (</w:t>
            </w:r>
            <w:proofErr w:type="spellStart"/>
            <w:r w:rsidRPr="006F15B1">
              <w:rPr>
                <w:rFonts w:cstheme="minorHAnsi"/>
                <w:sz w:val="20"/>
                <w:szCs w:val="20"/>
              </w:rPr>
              <w:t>csos</w:t>
            </w:r>
            <w:proofErr w:type="spellEnd"/>
            <w:r w:rsidRPr="006F15B1">
              <w:rPr>
                <w:rFonts w:cstheme="minorHAnsi"/>
                <w:sz w:val="20"/>
                <w:szCs w:val="20"/>
              </w:rPr>
              <w:t xml:space="preserve">) </w:t>
            </w:r>
            <w:proofErr w:type="gramStart"/>
            <w:r w:rsidRPr="006F15B1">
              <w:rPr>
                <w:rFonts w:cstheme="minorHAnsi"/>
                <w:sz w:val="20"/>
                <w:szCs w:val="20"/>
              </w:rPr>
              <w:t>can, in turn, build</w:t>
            </w:r>
            <w:proofErr w:type="gramEnd"/>
            <w:r w:rsidRPr="006F15B1">
              <w:rPr>
                <w:rFonts w:cstheme="minorHAnsi"/>
                <w:sz w:val="20"/>
                <w:szCs w:val="20"/>
              </w:rPr>
              <w:t xml:space="preserve"> healthier and more resilient societies.</w:t>
            </w:r>
          </w:p>
          <w:p w:rsidR="00C222C5" w:rsidRPr="006F15B1" w:rsidRDefault="00C222C5" w:rsidP="004754BF">
            <w:pPr>
              <w:rPr>
                <w:rFonts w:cstheme="minorHAnsi"/>
                <w:b/>
                <w:sz w:val="20"/>
                <w:szCs w:val="20"/>
              </w:rPr>
            </w:pPr>
          </w:p>
        </w:tc>
      </w:tr>
    </w:tbl>
    <w:p w:rsidR="00553798" w:rsidRDefault="00553798"/>
    <w:sectPr w:rsidR="0055379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3A1165"/>
    <w:rsid w:val="00553798"/>
    <w:rsid w:val="007A3C8F"/>
    <w:rsid w:val="00A42D9F"/>
    <w:rsid w:val="00B515C8"/>
    <w:rsid w:val="00C22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Company>Northumbria University at Newcastle</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2019-06-20T11:28:00Z</dcterms:created>
  <dcterms:modified xsi:type="dcterms:W3CDTF">2019-06-20T11:28:00Z</dcterms:modified>
</cp:coreProperties>
</file>