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F42AAC" w:rsidRPr="006F15B1" w:rsidTr="004754BF">
        <w:tc>
          <w:tcPr>
            <w:tcW w:w="2122" w:type="dxa"/>
            <w:shd w:val="clear" w:color="auto" w:fill="DEEAF6" w:themeFill="accent1" w:themeFillTint="33"/>
          </w:tcPr>
          <w:p w:rsidR="00F42AAC" w:rsidRPr="006F15B1" w:rsidRDefault="00F42AAC" w:rsidP="004754BF">
            <w:pPr>
              <w:rPr>
                <w:rFonts w:cstheme="minorHAnsi"/>
                <w:sz w:val="20"/>
                <w:szCs w:val="20"/>
              </w:rPr>
            </w:pPr>
            <w:r w:rsidRPr="006F15B1">
              <w:rPr>
                <w:rFonts w:cstheme="minorHAnsi"/>
                <w:sz w:val="20"/>
                <w:szCs w:val="20"/>
              </w:rPr>
              <w:t xml:space="preserve">Title </w:t>
            </w:r>
          </w:p>
        </w:tc>
        <w:tc>
          <w:tcPr>
            <w:tcW w:w="6894" w:type="dxa"/>
          </w:tcPr>
          <w:p w:rsidR="00F42AAC" w:rsidRPr="006F15B1" w:rsidRDefault="00F42AAC" w:rsidP="004754BF">
            <w:pPr>
              <w:rPr>
                <w:rFonts w:cstheme="minorHAnsi"/>
                <w:sz w:val="20"/>
                <w:szCs w:val="20"/>
              </w:rPr>
            </w:pPr>
            <w:r w:rsidRPr="006F15B1">
              <w:rPr>
                <w:rFonts w:cstheme="minorHAnsi"/>
                <w:sz w:val="20"/>
                <w:szCs w:val="20"/>
              </w:rPr>
              <w:t>Professor</w:t>
            </w:r>
          </w:p>
          <w:p w:rsidR="00F42AAC" w:rsidRPr="006F15B1" w:rsidRDefault="00F42AAC" w:rsidP="004754BF">
            <w:pPr>
              <w:rPr>
                <w:rFonts w:cstheme="minorHAnsi"/>
                <w:b/>
                <w:sz w:val="20"/>
                <w:szCs w:val="20"/>
              </w:rPr>
            </w:pPr>
          </w:p>
        </w:tc>
      </w:tr>
      <w:tr w:rsidR="00F42AAC" w:rsidRPr="006F15B1" w:rsidTr="004754BF">
        <w:tc>
          <w:tcPr>
            <w:tcW w:w="2122" w:type="dxa"/>
            <w:shd w:val="clear" w:color="auto" w:fill="DEEAF6" w:themeFill="accent1" w:themeFillTint="33"/>
          </w:tcPr>
          <w:p w:rsidR="00F42AAC" w:rsidRPr="006F15B1" w:rsidRDefault="00F42AAC" w:rsidP="004754BF">
            <w:pPr>
              <w:rPr>
                <w:rFonts w:cstheme="minorHAnsi"/>
                <w:b/>
                <w:sz w:val="20"/>
                <w:szCs w:val="20"/>
              </w:rPr>
            </w:pPr>
            <w:r w:rsidRPr="006F15B1">
              <w:rPr>
                <w:rFonts w:cstheme="minorHAnsi"/>
                <w:sz w:val="20"/>
                <w:szCs w:val="20"/>
              </w:rPr>
              <w:t>Lead Presenter First Name</w:t>
            </w:r>
          </w:p>
        </w:tc>
        <w:tc>
          <w:tcPr>
            <w:tcW w:w="6894" w:type="dxa"/>
          </w:tcPr>
          <w:p w:rsidR="00F42AAC" w:rsidRPr="006F15B1" w:rsidRDefault="00F42AAC" w:rsidP="004754BF">
            <w:pPr>
              <w:rPr>
                <w:rFonts w:cstheme="minorHAnsi"/>
                <w:sz w:val="20"/>
                <w:szCs w:val="20"/>
              </w:rPr>
            </w:pPr>
            <w:proofErr w:type="spellStart"/>
            <w:r w:rsidRPr="006F15B1">
              <w:rPr>
                <w:rFonts w:cstheme="minorHAnsi"/>
                <w:sz w:val="20"/>
                <w:szCs w:val="20"/>
              </w:rPr>
              <w:t>Pilar</w:t>
            </w:r>
            <w:proofErr w:type="spellEnd"/>
          </w:p>
          <w:p w:rsidR="00F42AAC" w:rsidRPr="006F15B1" w:rsidRDefault="00F42AAC" w:rsidP="004754BF">
            <w:pPr>
              <w:ind w:firstLine="720"/>
              <w:rPr>
                <w:rFonts w:cstheme="minorHAnsi"/>
                <w:b/>
                <w:sz w:val="20"/>
                <w:szCs w:val="20"/>
              </w:rPr>
            </w:pPr>
          </w:p>
        </w:tc>
      </w:tr>
      <w:tr w:rsidR="00F42AAC" w:rsidRPr="006F15B1" w:rsidTr="004754BF">
        <w:tc>
          <w:tcPr>
            <w:tcW w:w="2122" w:type="dxa"/>
            <w:shd w:val="clear" w:color="auto" w:fill="DEEAF6" w:themeFill="accent1" w:themeFillTint="33"/>
          </w:tcPr>
          <w:p w:rsidR="00F42AAC" w:rsidRPr="006F15B1" w:rsidRDefault="00F42AAC" w:rsidP="004754BF">
            <w:pPr>
              <w:rPr>
                <w:rFonts w:cstheme="minorHAnsi"/>
                <w:b/>
                <w:sz w:val="20"/>
                <w:szCs w:val="20"/>
              </w:rPr>
            </w:pPr>
            <w:bookmarkStart w:id="0" w:name="_GoBack" w:colFirst="1" w:colLast="1"/>
            <w:r w:rsidRPr="006F15B1">
              <w:rPr>
                <w:rFonts w:cstheme="minorHAnsi"/>
                <w:sz w:val="20"/>
                <w:szCs w:val="20"/>
              </w:rPr>
              <w:t>Lead Presenter Last Name</w:t>
            </w:r>
          </w:p>
        </w:tc>
        <w:tc>
          <w:tcPr>
            <w:tcW w:w="6894" w:type="dxa"/>
          </w:tcPr>
          <w:p w:rsidR="00F42AAC" w:rsidRPr="006F15B1" w:rsidRDefault="00F42AAC" w:rsidP="004754BF">
            <w:pPr>
              <w:rPr>
                <w:rFonts w:cstheme="minorHAnsi"/>
                <w:sz w:val="20"/>
                <w:szCs w:val="20"/>
              </w:rPr>
            </w:pPr>
            <w:r w:rsidRPr="006F15B1">
              <w:rPr>
                <w:rFonts w:cstheme="minorHAnsi"/>
                <w:sz w:val="20"/>
                <w:szCs w:val="20"/>
              </w:rPr>
              <w:t xml:space="preserve">Fernandez </w:t>
            </w:r>
            <w:proofErr w:type="spellStart"/>
            <w:r w:rsidRPr="006F15B1">
              <w:rPr>
                <w:rFonts w:cstheme="minorHAnsi"/>
                <w:sz w:val="20"/>
                <w:szCs w:val="20"/>
              </w:rPr>
              <w:t>Artiach</w:t>
            </w:r>
            <w:proofErr w:type="spellEnd"/>
          </w:p>
          <w:p w:rsidR="00F42AAC" w:rsidRPr="006F15B1" w:rsidRDefault="00F42AAC" w:rsidP="004754BF">
            <w:pPr>
              <w:rPr>
                <w:rFonts w:cstheme="minorHAnsi"/>
                <w:b/>
                <w:sz w:val="20"/>
                <w:szCs w:val="20"/>
              </w:rPr>
            </w:pPr>
          </w:p>
        </w:tc>
      </w:tr>
      <w:bookmarkEnd w:id="0"/>
      <w:tr w:rsidR="00F42AAC" w:rsidRPr="006F15B1" w:rsidTr="004754BF">
        <w:tc>
          <w:tcPr>
            <w:tcW w:w="2122" w:type="dxa"/>
            <w:shd w:val="clear" w:color="auto" w:fill="DEEAF6" w:themeFill="accent1" w:themeFillTint="33"/>
          </w:tcPr>
          <w:p w:rsidR="00F42AAC" w:rsidRPr="006F15B1" w:rsidRDefault="00F42AAC" w:rsidP="004754BF">
            <w:pPr>
              <w:rPr>
                <w:rFonts w:cstheme="minorHAnsi"/>
                <w:b/>
                <w:sz w:val="20"/>
                <w:szCs w:val="20"/>
              </w:rPr>
            </w:pPr>
            <w:r w:rsidRPr="006F15B1">
              <w:rPr>
                <w:rFonts w:cstheme="minorHAnsi"/>
                <w:sz w:val="20"/>
                <w:szCs w:val="20"/>
              </w:rPr>
              <w:t>Organisation of Lead Presenter</w:t>
            </w:r>
          </w:p>
        </w:tc>
        <w:tc>
          <w:tcPr>
            <w:tcW w:w="6894" w:type="dxa"/>
          </w:tcPr>
          <w:p w:rsidR="00F42AAC" w:rsidRPr="006F15B1" w:rsidRDefault="00F42AAC" w:rsidP="004754BF">
            <w:pPr>
              <w:rPr>
                <w:rFonts w:cstheme="minorHAnsi"/>
                <w:sz w:val="20"/>
                <w:szCs w:val="20"/>
              </w:rPr>
            </w:pPr>
            <w:r w:rsidRPr="006F15B1">
              <w:rPr>
                <w:rFonts w:cstheme="minorHAnsi"/>
                <w:sz w:val="20"/>
                <w:szCs w:val="20"/>
              </w:rPr>
              <w:t>University of Valencia</w:t>
            </w:r>
          </w:p>
          <w:p w:rsidR="00F42AAC" w:rsidRPr="006F15B1" w:rsidRDefault="00F42AAC" w:rsidP="004754BF">
            <w:pPr>
              <w:rPr>
                <w:rFonts w:cstheme="minorHAnsi"/>
                <w:b/>
                <w:sz w:val="20"/>
                <w:szCs w:val="20"/>
              </w:rPr>
            </w:pPr>
          </w:p>
        </w:tc>
      </w:tr>
      <w:tr w:rsidR="00F42AAC" w:rsidRPr="006F15B1" w:rsidTr="004754BF">
        <w:tc>
          <w:tcPr>
            <w:tcW w:w="2122" w:type="dxa"/>
            <w:shd w:val="clear" w:color="auto" w:fill="DEEAF6" w:themeFill="accent1" w:themeFillTint="33"/>
          </w:tcPr>
          <w:p w:rsidR="00F42AAC" w:rsidRPr="006F15B1" w:rsidRDefault="00F42AAC" w:rsidP="004754BF">
            <w:pPr>
              <w:rPr>
                <w:rFonts w:cstheme="minorHAnsi"/>
                <w:sz w:val="20"/>
                <w:szCs w:val="20"/>
              </w:rPr>
            </w:pPr>
            <w:r w:rsidRPr="006F15B1">
              <w:rPr>
                <w:rFonts w:cstheme="minorHAnsi"/>
                <w:sz w:val="20"/>
                <w:szCs w:val="20"/>
              </w:rPr>
              <w:t>Name/s and details of other presenters</w:t>
            </w:r>
          </w:p>
        </w:tc>
        <w:tc>
          <w:tcPr>
            <w:tcW w:w="6894" w:type="dxa"/>
          </w:tcPr>
          <w:p w:rsidR="00F42AAC" w:rsidRPr="006F15B1" w:rsidRDefault="00F42AAC" w:rsidP="004754BF">
            <w:pPr>
              <w:rPr>
                <w:rFonts w:cstheme="minorHAnsi"/>
                <w:b/>
                <w:sz w:val="20"/>
                <w:szCs w:val="20"/>
              </w:rPr>
            </w:pPr>
            <w:r w:rsidRPr="006F15B1">
              <w:rPr>
                <w:rFonts w:cstheme="minorHAnsi"/>
                <w:sz w:val="20"/>
                <w:szCs w:val="20"/>
              </w:rPr>
              <w:t xml:space="preserve">Professor Raquel </w:t>
            </w:r>
            <w:proofErr w:type="spellStart"/>
            <w:r w:rsidRPr="006F15B1">
              <w:rPr>
                <w:rFonts w:cstheme="minorHAnsi"/>
                <w:sz w:val="20"/>
                <w:szCs w:val="20"/>
              </w:rPr>
              <w:t>Vanyo</w:t>
            </w:r>
            <w:proofErr w:type="spellEnd"/>
            <w:r w:rsidRPr="006F15B1">
              <w:rPr>
                <w:rFonts w:cstheme="minorHAnsi"/>
                <w:sz w:val="20"/>
                <w:szCs w:val="20"/>
              </w:rPr>
              <w:t>, University of Valencia, Professor of Public International Law and Director of the Internatio</w:t>
            </w:r>
            <w:r>
              <w:rPr>
                <w:rFonts w:cstheme="minorHAnsi"/>
                <w:sz w:val="20"/>
                <w:szCs w:val="20"/>
              </w:rPr>
              <w:t xml:space="preserve">nal Human Rights Clinic, Spain. Professor Jose Elias </w:t>
            </w:r>
            <w:proofErr w:type="spellStart"/>
            <w:r>
              <w:rPr>
                <w:rFonts w:cstheme="minorHAnsi"/>
                <w:sz w:val="20"/>
                <w:szCs w:val="20"/>
              </w:rPr>
              <w:t>Esteve</w:t>
            </w:r>
            <w:proofErr w:type="spellEnd"/>
            <w:r>
              <w:rPr>
                <w:rFonts w:cstheme="minorHAnsi"/>
                <w:sz w:val="20"/>
                <w:szCs w:val="20"/>
              </w:rPr>
              <w:t xml:space="preserve">, University of Valencia, </w:t>
            </w:r>
            <w:r w:rsidRPr="006F15B1">
              <w:rPr>
                <w:rFonts w:cstheme="minorHAnsi"/>
                <w:sz w:val="20"/>
                <w:szCs w:val="20"/>
              </w:rPr>
              <w:t xml:space="preserve">Mr. Enrique </w:t>
            </w:r>
            <w:r>
              <w:rPr>
                <w:rFonts w:cstheme="minorHAnsi"/>
                <w:sz w:val="20"/>
                <w:szCs w:val="20"/>
              </w:rPr>
              <w:t>G</w:t>
            </w:r>
            <w:r w:rsidRPr="006F15B1">
              <w:rPr>
                <w:rFonts w:cstheme="minorHAnsi"/>
                <w:sz w:val="20"/>
                <w:szCs w:val="20"/>
              </w:rPr>
              <w:t>arc</w:t>
            </w:r>
            <w:r>
              <w:rPr>
                <w:rFonts w:cstheme="minorHAnsi"/>
                <w:sz w:val="20"/>
                <w:szCs w:val="20"/>
              </w:rPr>
              <w:t>i</w:t>
            </w:r>
            <w:r w:rsidRPr="006F15B1">
              <w:rPr>
                <w:rFonts w:cstheme="minorHAnsi"/>
                <w:sz w:val="20"/>
                <w:szCs w:val="20"/>
              </w:rPr>
              <w:t xml:space="preserve">a Tort, Student at the </w:t>
            </w:r>
            <w:proofErr w:type="spellStart"/>
            <w:r w:rsidRPr="006F15B1">
              <w:rPr>
                <w:rFonts w:cstheme="minorHAnsi"/>
                <w:sz w:val="20"/>
                <w:szCs w:val="20"/>
              </w:rPr>
              <w:t>Universitat</w:t>
            </w:r>
            <w:proofErr w:type="spellEnd"/>
            <w:r w:rsidRPr="006F15B1">
              <w:rPr>
                <w:rFonts w:cstheme="minorHAnsi"/>
                <w:sz w:val="20"/>
                <w:szCs w:val="20"/>
              </w:rPr>
              <w:t xml:space="preserve"> de </w:t>
            </w:r>
            <w:r>
              <w:rPr>
                <w:rFonts w:cstheme="minorHAnsi"/>
                <w:sz w:val="20"/>
                <w:szCs w:val="20"/>
              </w:rPr>
              <w:t>V</w:t>
            </w:r>
            <w:r w:rsidRPr="006F15B1">
              <w:rPr>
                <w:rFonts w:cstheme="minorHAnsi"/>
                <w:sz w:val="20"/>
                <w:szCs w:val="20"/>
              </w:rPr>
              <w:t xml:space="preserve">alencia, </w:t>
            </w:r>
          </w:p>
        </w:tc>
      </w:tr>
      <w:tr w:rsidR="00F42AAC" w:rsidRPr="006F15B1" w:rsidTr="004754BF">
        <w:tc>
          <w:tcPr>
            <w:tcW w:w="2122" w:type="dxa"/>
            <w:shd w:val="clear" w:color="auto" w:fill="DEEAF6" w:themeFill="accent1" w:themeFillTint="33"/>
          </w:tcPr>
          <w:p w:rsidR="00F42AAC" w:rsidRPr="006F15B1" w:rsidRDefault="00F42AAC" w:rsidP="004754BF">
            <w:pPr>
              <w:rPr>
                <w:rFonts w:cstheme="minorHAnsi"/>
                <w:sz w:val="20"/>
                <w:szCs w:val="20"/>
              </w:rPr>
            </w:pPr>
            <w:r w:rsidRPr="006F15B1">
              <w:rPr>
                <w:rFonts w:cstheme="minorHAnsi"/>
                <w:sz w:val="20"/>
                <w:szCs w:val="20"/>
              </w:rPr>
              <w:t xml:space="preserve">Title of Proposal </w:t>
            </w:r>
          </w:p>
        </w:tc>
        <w:tc>
          <w:tcPr>
            <w:tcW w:w="6894" w:type="dxa"/>
          </w:tcPr>
          <w:p w:rsidR="00F42AAC" w:rsidRPr="006F15B1" w:rsidRDefault="00F42AAC" w:rsidP="004754BF">
            <w:pPr>
              <w:rPr>
                <w:rFonts w:cstheme="minorHAnsi"/>
                <w:sz w:val="20"/>
                <w:szCs w:val="20"/>
              </w:rPr>
            </w:pPr>
            <w:r w:rsidRPr="006F15B1">
              <w:rPr>
                <w:rFonts w:cstheme="minorHAnsi"/>
                <w:sz w:val="20"/>
                <w:szCs w:val="20"/>
              </w:rPr>
              <w:t>Benefits of the integration of pedagogy students in Street Law programs</w:t>
            </w:r>
          </w:p>
          <w:p w:rsidR="00F42AAC" w:rsidRPr="006F15B1" w:rsidRDefault="00F42AAC" w:rsidP="004754BF">
            <w:pPr>
              <w:rPr>
                <w:rFonts w:cstheme="minorHAnsi"/>
                <w:b/>
                <w:sz w:val="20"/>
                <w:szCs w:val="20"/>
              </w:rPr>
            </w:pPr>
          </w:p>
        </w:tc>
      </w:tr>
      <w:tr w:rsidR="00F42AAC" w:rsidRPr="006F15B1" w:rsidTr="004754BF">
        <w:tc>
          <w:tcPr>
            <w:tcW w:w="2122" w:type="dxa"/>
            <w:shd w:val="clear" w:color="auto" w:fill="DEEAF6" w:themeFill="accent1" w:themeFillTint="33"/>
          </w:tcPr>
          <w:p w:rsidR="00F42AAC" w:rsidRPr="006F15B1" w:rsidRDefault="00F42AAC" w:rsidP="004754BF">
            <w:pPr>
              <w:rPr>
                <w:rFonts w:cstheme="minorHAnsi"/>
                <w:b/>
                <w:sz w:val="20"/>
                <w:szCs w:val="20"/>
              </w:rPr>
            </w:pPr>
            <w:r w:rsidRPr="006F15B1">
              <w:rPr>
                <w:rFonts w:cstheme="minorHAnsi"/>
                <w:sz w:val="20"/>
                <w:szCs w:val="20"/>
              </w:rPr>
              <w:t>Summary of Proposal</w:t>
            </w:r>
          </w:p>
        </w:tc>
        <w:tc>
          <w:tcPr>
            <w:tcW w:w="6894" w:type="dxa"/>
          </w:tcPr>
          <w:p w:rsidR="00F42AAC" w:rsidRPr="006F15B1" w:rsidRDefault="00F42AAC" w:rsidP="004754BF">
            <w:pPr>
              <w:rPr>
                <w:rFonts w:cstheme="minorHAnsi"/>
                <w:sz w:val="20"/>
                <w:szCs w:val="20"/>
              </w:rPr>
            </w:pPr>
            <w:r w:rsidRPr="006F15B1">
              <w:rPr>
                <w:rFonts w:cstheme="minorHAnsi"/>
                <w:sz w:val="20"/>
                <w:szCs w:val="20"/>
              </w:rPr>
              <w:t>What value can the students of pedagogy add to the Street Law programs? Is it always a win-win relationship?</w:t>
            </w:r>
          </w:p>
          <w:p w:rsidR="00F42AAC" w:rsidRPr="006F15B1" w:rsidRDefault="00F42AAC" w:rsidP="004754BF">
            <w:pPr>
              <w:rPr>
                <w:rFonts w:cstheme="minorHAnsi"/>
                <w:b/>
                <w:sz w:val="20"/>
                <w:szCs w:val="20"/>
              </w:rPr>
            </w:pPr>
          </w:p>
        </w:tc>
      </w:tr>
      <w:tr w:rsidR="00F42AAC" w:rsidRPr="006F15B1" w:rsidTr="004754BF">
        <w:tc>
          <w:tcPr>
            <w:tcW w:w="2122" w:type="dxa"/>
            <w:shd w:val="clear" w:color="auto" w:fill="DEEAF6" w:themeFill="accent1" w:themeFillTint="33"/>
          </w:tcPr>
          <w:p w:rsidR="00F42AAC" w:rsidRPr="006F15B1" w:rsidRDefault="00F42AAC" w:rsidP="004754BF">
            <w:pPr>
              <w:rPr>
                <w:rFonts w:cstheme="minorHAnsi"/>
                <w:b/>
                <w:sz w:val="20"/>
                <w:szCs w:val="20"/>
              </w:rPr>
            </w:pPr>
            <w:r w:rsidRPr="006F15B1">
              <w:rPr>
                <w:rFonts w:cstheme="minorHAnsi"/>
                <w:sz w:val="20"/>
                <w:szCs w:val="20"/>
              </w:rPr>
              <w:t>Abstract Proposal</w:t>
            </w:r>
          </w:p>
        </w:tc>
        <w:tc>
          <w:tcPr>
            <w:tcW w:w="6894" w:type="dxa"/>
          </w:tcPr>
          <w:p w:rsidR="00F42AAC" w:rsidRPr="006F15B1" w:rsidRDefault="00F42AAC" w:rsidP="004754BF">
            <w:pPr>
              <w:rPr>
                <w:rFonts w:cstheme="minorHAnsi"/>
                <w:sz w:val="20"/>
                <w:szCs w:val="20"/>
              </w:rPr>
            </w:pPr>
            <w:r w:rsidRPr="006F15B1">
              <w:rPr>
                <w:rFonts w:cstheme="minorHAnsi"/>
                <w:sz w:val="20"/>
                <w:szCs w:val="20"/>
              </w:rPr>
              <w:t>The Legal Clinic of the University of Valencia has opted for the integration of students of pedagogy within the development of its Street Law programs.</w:t>
            </w:r>
            <w:r w:rsidRPr="006F15B1">
              <w:rPr>
                <w:rFonts w:cstheme="minorHAnsi"/>
                <w:sz w:val="20"/>
                <w:szCs w:val="20"/>
              </w:rPr>
              <w:br/>
              <w:t>The collaboration between law students and educational sciences allows us to create an interdisciplinary work environment and an innovative methodological approach towards these programs.</w:t>
            </w:r>
            <w:r w:rsidRPr="006F15B1">
              <w:rPr>
                <w:rFonts w:cstheme="minorHAnsi"/>
                <w:sz w:val="20"/>
                <w:szCs w:val="20"/>
              </w:rPr>
              <w:br/>
              <w:t xml:space="preserve">Thanks to the work of the students of pedagogy, the law students complement their training with a series of basic competences in the juridical attention: assertiveness, active listening, </w:t>
            </w:r>
            <w:proofErr w:type="gramStart"/>
            <w:r w:rsidRPr="006F15B1">
              <w:rPr>
                <w:rFonts w:cstheme="minorHAnsi"/>
                <w:sz w:val="20"/>
                <w:szCs w:val="20"/>
              </w:rPr>
              <w:t>practical</w:t>
            </w:r>
            <w:proofErr w:type="gramEnd"/>
            <w:r w:rsidRPr="006F15B1">
              <w:rPr>
                <w:rFonts w:cstheme="minorHAnsi"/>
                <w:sz w:val="20"/>
                <w:szCs w:val="20"/>
              </w:rPr>
              <w:t xml:space="preserve"> application of the right, effective communication of the law to lay people, interview and oral expression.</w:t>
            </w:r>
            <w:r w:rsidRPr="006F15B1">
              <w:rPr>
                <w:rFonts w:cstheme="minorHAnsi"/>
                <w:sz w:val="20"/>
                <w:szCs w:val="20"/>
              </w:rPr>
              <w:br/>
              <w:t xml:space="preserve">On the other hand, the students of pedagogy receive the opportunity to work in aspects such as the training of groups, coordination of work teams, </w:t>
            </w:r>
            <w:proofErr w:type="gramStart"/>
            <w:r w:rsidRPr="006F15B1">
              <w:rPr>
                <w:rFonts w:cstheme="minorHAnsi"/>
                <w:sz w:val="20"/>
                <w:szCs w:val="20"/>
              </w:rPr>
              <w:t>development</w:t>
            </w:r>
            <w:proofErr w:type="gramEnd"/>
            <w:r w:rsidRPr="006F15B1">
              <w:rPr>
                <w:rFonts w:cstheme="minorHAnsi"/>
                <w:sz w:val="20"/>
                <w:szCs w:val="20"/>
              </w:rPr>
              <w:t xml:space="preserve"> of didactic materials, diagnosis of educational needs and design of innovative activities.</w:t>
            </w:r>
            <w:r w:rsidRPr="006F15B1">
              <w:rPr>
                <w:rFonts w:cstheme="minorHAnsi"/>
                <w:sz w:val="20"/>
                <w:szCs w:val="20"/>
              </w:rPr>
              <w:br/>
              <w:t xml:space="preserve">Another of the outstanding aspects of the interdisciplinary work between law and pedagogy in the Legal Clinic is the </w:t>
            </w:r>
            <w:proofErr w:type="spellStart"/>
            <w:r w:rsidRPr="006F15B1">
              <w:rPr>
                <w:rFonts w:cstheme="minorHAnsi"/>
                <w:sz w:val="20"/>
                <w:szCs w:val="20"/>
              </w:rPr>
              <w:t>counseling</w:t>
            </w:r>
            <w:proofErr w:type="spellEnd"/>
            <w:r w:rsidRPr="006F15B1">
              <w:rPr>
                <w:rFonts w:cstheme="minorHAnsi"/>
                <w:sz w:val="20"/>
                <w:szCs w:val="20"/>
              </w:rPr>
              <w:t xml:space="preserve"> and training of the students themselves. During the development of the Street Law programs, </w:t>
            </w:r>
            <w:proofErr w:type="gramStart"/>
            <w:r w:rsidRPr="006F15B1">
              <w:rPr>
                <w:rFonts w:cstheme="minorHAnsi"/>
                <w:sz w:val="20"/>
                <w:szCs w:val="20"/>
              </w:rPr>
              <w:t>it is the pedagogy students themselves who</w:t>
            </w:r>
            <w:proofErr w:type="gramEnd"/>
            <w:r w:rsidRPr="006F15B1">
              <w:rPr>
                <w:rFonts w:cstheme="minorHAnsi"/>
                <w:sz w:val="20"/>
                <w:szCs w:val="20"/>
              </w:rPr>
              <w:t xml:space="preserve"> are in charge of training their classmates in didactic and dialectic skills. In the same way, pedagogues end up receiving extensive training in law thanks to working with their peers.</w:t>
            </w:r>
            <w:r w:rsidRPr="006F15B1">
              <w:rPr>
                <w:rFonts w:cstheme="minorHAnsi"/>
                <w:sz w:val="20"/>
                <w:szCs w:val="20"/>
              </w:rPr>
              <w:br/>
              <w:t>This interdisciplinary coexistence requires law students to work hand in hand with professionals from different areas who do not handle the same slang. This implies an effort of comprehension and translation of the content that supposes, in sum, a more significant learning of the law.</w:t>
            </w:r>
            <w:r w:rsidRPr="006F15B1">
              <w:rPr>
                <w:rFonts w:cstheme="minorHAnsi"/>
                <w:sz w:val="20"/>
                <w:szCs w:val="20"/>
              </w:rPr>
              <w:br/>
              <w:t xml:space="preserve">With the collaboration of students of pedagogy, it has been possible to carry out different methodologies adapted to the characteristics of each group. These methodologies, designed and </w:t>
            </w:r>
            <w:proofErr w:type="spellStart"/>
            <w:r w:rsidRPr="006F15B1">
              <w:rPr>
                <w:rFonts w:cstheme="minorHAnsi"/>
                <w:sz w:val="20"/>
                <w:szCs w:val="20"/>
              </w:rPr>
              <w:t>dynamized</w:t>
            </w:r>
            <w:proofErr w:type="spellEnd"/>
            <w:r w:rsidRPr="006F15B1">
              <w:rPr>
                <w:rFonts w:cstheme="minorHAnsi"/>
                <w:sz w:val="20"/>
                <w:szCs w:val="20"/>
              </w:rPr>
              <w:t xml:space="preserve"> by the pedagogues themselves, make it possible to create Street Law programs that are more dynamic, direct and interactive. In addition, they allow us to respond to some barriers present during the programs, such as the language or the different levels of motivation in a group.</w:t>
            </w:r>
            <w:r w:rsidRPr="006F15B1">
              <w:rPr>
                <w:rFonts w:cstheme="minorHAnsi"/>
                <w:sz w:val="20"/>
                <w:szCs w:val="20"/>
              </w:rPr>
              <w:br/>
              <w:t xml:space="preserve">Some examples of methodologies used during the Street Law programs </w:t>
            </w:r>
            <w:proofErr w:type="gramStart"/>
            <w:r w:rsidRPr="006F15B1">
              <w:rPr>
                <w:rFonts w:cstheme="minorHAnsi"/>
                <w:sz w:val="20"/>
                <w:szCs w:val="20"/>
              </w:rPr>
              <w:t>are:</w:t>
            </w:r>
            <w:proofErr w:type="gramEnd"/>
            <w:r w:rsidRPr="006F15B1">
              <w:rPr>
                <w:rFonts w:cstheme="minorHAnsi"/>
                <w:sz w:val="20"/>
                <w:szCs w:val="20"/>
              </w:rPr>
              <w:t xml:space="preserve"> cooperative learning, gamification, role-playing and dialogical gatherings.</w:t>
            </w:r>
            <w:r w:rsidRPr="006F15B1">
              <w:rPr>
                <w:rFonts w:cstheme="minorHAnsi"/>
                <w:sz w:val="20"/>
                <w:szCs w:val="20"/>
              </w:rPr>
              <w:br/>
            </w:r>
            <w:r w:rsidRPr="006F15B1">
              <w:rPr>
                <w:rFonts w:cstheme="minorHAnsi"/>
                <w:sz w:val="20"/>
                <w:szCs w:val="20"/>
              </w:rPr>
              <w:lastRenderedPageBreak/>
              <w:t xml:space="preserve">The integration of students of pedagogy has not been limited to an improvement of the Street Law programs. In our case, since the beginning of the law-pedagogy collaboration the group cohesion of the students of the Clinic has been </w:t>
            </w:r>
            <w:proofErr w:type="gramStart"/>
            <w:r w:rsidRPr="006F15B1">
              <w:rPr>
                <w:rFonts w:cstheme="minorHAnsi"/>
                <w:sz w:val="20"/>
                <w:szCs w:val="20"/>
              </w:rPr>
              <w:t>increased,</w:t>
            </w:r>
            <w:proofErr w:type="gramEnd"/>
            <w:r w:rsidRPr="006F15B1">
              <w:rPr>
                <w:rFonts w:cstheme="minorHAnsi"/>
                <w:sz w:val="20"/>
                <w:szCs w:val="20"/>
              </w:rPr>
              <w:t xml:space="preserve"> and a positive work environment has been generated inside and outside of the work schedule. The relationship and collaboration between students is closer, and performance has increased through strategies such as the </w:t>
            </w:r>
            <w:proofErr w:type="gramStart"/>
            <w:r w:rsidRPr="006F15B1">
              <w:rPr>
                <w:rFonts w:cstheme="minorHAnsi"/>
                <w:sz w:val="20"/>
                <w:szCs w:val="20"/>
              </w:rPr>
              <w:t>work station</w:t>
            </w:r>
            <w:proofErr w:type="gramEnd"/>
            <w:r w:rsidRPr="006F15B1">
              <w:rPr>
                <w:rFonts w:cstheme="minorHAnsi"/>
                <w:sz w:val="20"/>
                <w:szCs w:val="20"/>
              </w:rPr>
              <w:t>.</w:t>
            </w:r>
            <w:r w:rsidRPr="006F15B1">
              <w:rPr>
                <w:rFonts w:cstheme="minorHAnsi"/>
                <w:sz w:val="20"/>
                <w:szCs w:val="20"/>
              </w:rPr>
              <w:br/>
            </w:r>
            <w:proofErr w:type="gramStart"/>
            <w:r w:rsidRPr="006F15B1">
              <w:rPr>
                <w:rFonts w:cstheme="minorHAnsi"/>
                <w:sz w:val="20"/>
                <w:szCs w:val="20"/>
              </w:rPr>
              <w:t>Have you take into account this possibility?</w:t>
            </w:r>
            <w:proofErr w:type="gramEnd"/>
            <w:r w:rsidRPr="006F15B1">
              <w:rPr>
                <w:rFonts w:cstheme="minorHAnsi"/>
                <w:sz w:val="20"/>
                <w:szCs w:val="20"/>
              </w:rPr>
              <w:br/>
              <w:t xml:space="preserve">We will use interactive methodologies (brainstorming, videos, </w:t>
            </w:r>
            <w:proofErr w:type="gramStart"/>
            <w:r w:rsidRPr="006F15B1">
              <w:rPr>
                <w:rFonts w:cstheme="minorHAnsi"/>
                <w:sz w:val="20"/>
                <w:szCs w:val="20"/>
              </w:rPr>
              <w:t>games</w:t>
            </w:r>
            <w:proofErr w:type="gramEnd"/>
            <w:r w:rsidRPr="006F15B1">
              <w:rPr>
                <w:rFonts w:cstheme="minorHAnsi"/>
                <w:sz w:val="20"/>
                <w:szCs w:val="20"/>
              </w:rPr>
              <w:t>) to allow the participants to think about it.</w:t>
            </w:r>
          </w:p>
          <w:p w:rsidR="00F42AAC" w:rsidRPr="006F15B1" w:rsidRDefault="00F42AAC"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403C2"/>
    <w:rsid w:val="0025084B"/>
    <w:rsid w:val="00263F7D"/>
    <w:rsid w:val="00270D3F"/>
    <w:rsid w:val="003A1165"/>
    <w:rsid w:val="004A1988"/>
    <w:rsid w:val="004D5F1D"/>
    <w:rsid w:val="00553798"/>
    <w:rsid w:val="0058352A"/>
    <w:rsid w:val="00660CB9"/>
    <w:rsid w:val="007A3C8F"/>
    <w:rsid w:val="00801C79"/>
    <w:rsid w:val="0089529B"/>
    <w:rsid w:val="009F359D"/>
    <w:rsid w:val="00A42D9F"/>
    <w:rsid w:val="00B515C8"/>
    <w:rsid w:val="00C222C5"/>
    <w:rsid w:val="00C71C00"/>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Company>Northumbria University at Newcastle</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2019-06-20T11:32:00Z</dcterms:created>
  <dcterms:modified xsi:type="dcterms:W3CDTF">2019-06-20T11:32:00Z</dcterms:modified>
</cp:coreProperties>
</file>