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8986" w14:textId="2A579373" w:rsidR="00BF32B2" w:rsidRDefault="00022DE8" w:rsidP="00E868B8">
      <w:pPr>
        <w:rPr>
          <w:rFonts w:ascii="Arial" w:hAnsi="Arial" w:cs="Arial"/>
          <w:b/>
          <w:bCs/>
          <w:sz w:val="22"/>
          <w:szCs w:val="22"/>
        </w:rPr>
      </w:pPr>
      <w:r w:rsidRPr="00ED3D4F">
        <w:rPr>
          <w:rFonts w:ascii="Arial" w:hAnsi="Arial" w:cs="Arial"/>
          <w:noProof/>
          <w:sz w:val="20"/>
          <w:szCs w:val="20"/>
        </w:rPr>
        <w:drawing>
          <wp:anchor distT="0" distB="0" distL="0" distR="0" simplePos="0" relativeHeight="251659264" behindDoc="1" locked="0" layoutInCell="1" allowOverlap="1" wp14:anchorId="7CC06EC0" wp14:editId="2037DAA3">
            <wp:simplePos x="0" y="0"/>
            <wp:positionH relativeFrom="margin">
              <wp:align>right</wp:align>
            </wp:positionH>
            <wp:positionV relativeFrom="page">
              <wp:posOffset>923925</wp:posOffset>
            </wp:positionV>
            <wp:extent cx="1293502" cy="423333"/>
            <wp:effectExtent l="0" t="0" r="190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502" cy="423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188B645" w14:textId="77777777" w:rsidR="00BF32B2" w:rsidRDefault="00BF32B2" w:rsidP="00E868B8">
      <w:pPr>
        <w:rPr>
          <w:rFonts w:ascii="Arial" w:hAnsi="Arial" w:cs="Arial"/>
          <w:b/>
          <w:bCs/>
          <w:sz w:val="22"/>
          <w:szCs w:val="22"/>
        </w:rPr>
      </w:pPr>
    </w:p>
    <w:p w14:paraId="49C298E7" w14:textId="77777777" w:rsidR="00BF32B2" w:rsidRDefault="00BF32B2" w:rsidP="00E868B8">
      <w:pPr>
        <w:rPr>
          <w:rFonts w:ascii="Arial" w:hAnsi="Arial" w:cs="Arial"/>
          <w:b/>
          <w:bCs/>
          <w:sz w:val="22"/>
          <w:szCs w:val="22"/>
        </w:rPr>
      </w:pPr>
    </w:p>
    <w:p w14:paraId="63CD5FA8" w14:textId="3F504BAE" w:rsidR="00E868B8" w:rsidRPr="004A12DE" w:rsidRDefault="00E868B8" w:rsidP="00E868B8">
      <w:pPr>
        <w:rPr>
          <w:rFonts w:ascii="Arial" w:hAnsi="Arial" w:cs="Arial"/>
          <w:b/>
          <w:bCs/>
        </w:rPr>
      </w:pPr>
      <w:r w:rsidRPr="004A12DE">
        <w:rPr>
          <w:rFonts w:ascii="Arial" w:hAnsi="Arial" w:cs="Arial"/>
          <w:b/>
          <w:bCs/>
        </w:rPr>
        <w:t>Digital Markets, Competition and Consumers Act 2024 &amp; CMA Requirements</w:t>
      </w:r>
    </w:p>
    <w:p w14:paraId="58DBAB5D" w14:textId="77777777" w:rsidR="00E868B8" w:rsidRPr="004A12DE" w:rsidRDefault="00E868B8" w:rsidP="00E868B8">
      <w:pPr>
        <w:rPr>
          <w:rFonts w:ascii="Arial" w:hAnsi="Arial" w:cs="Arial"/>
          <w:sz w:val="22"/>
          <w:szCs w:val="22"/>
        </w:rPr>
      </w:pPr>
      <w:r w:rsidRPr="004A12DE">
        <w:rPr>
          <w:rFonts w:ascii="Arial" w:hAnsi="Arial" w:cs="Arial"/>
          <w:sz w:val="22"/>
          <w:szCs w:val="22"/>
        </w:rPr>
        <w:t>As authorised representatives of Northumbria University, all recruitment agents operate within a comprehensive UK regulatory framework designed to protect prospective students as consumers.</w:t>
      </w:r>
    </w:p>
    <w:p w14:paraId="7E49E7DF" w14:textId="77777777" w:rsidR="00E868B8" w:rsidRPr="004A12DE" w:rsidRDefault="00E868B8" w:rsidP="00E868B8">
      <w:pPr>
        <w:rPr>
          <w:rFonts w:ascii="Arial" w:hAnsi="Arial" w:cs="Arial"/>
          <w:sz w:val="22"/>
          <w:szCs w:val="22"/>
        </w:rPr>
      </w:pPr>
      <w:r w:rsidRPr="004A12DE">
        <w:rPr>
          <w:rFonts w:ascii="Arial" w:hAnsi="Arial" w:cs="Arial"/>
          <w:sz w:val="22"/>
          <w:szCs w:val="22"/>
        </w:rPr>
        <w:t>All information provide to prospective students must be accurate, transparent and not misleading.</w:t>
      </w:r>
    </w:p>
    <w:p w14:paraId="74515516" w14:textId="77777777" w:rsidR="00E868B8" w:rsidRPr="00845648" w:rsidRDefault="00E868B8" w:rsidP="00E868B8">
      <w:pPr>
        <w:rPr>
          <w:rFonts w:ascii="Arial" w:hAnsi="Arial" w:cs="Arial"/>
          <w:sz w:val="20"/>
          <w:szCs w:val="20"/>
        </w:rPr>
      </w:pPr>
    </w:p>
    <w:p w14:paraId="6F3A2F97" w14:textId="77777777" w:rsidR="00E868B8" w:rsidRPr="004A12DE" w:rsidRDefault="00E868B8" w:rsidP="00E868B8">
      <w:pPr>
        <w:rPr>
          <w:rFonts w:ascii="Arial" w:hAnsi="Arial" w:cs="Arial"/>
          <w:b/>
          <w:bCs/>
        </w:rPr>
      </w:pPr>
      <w:r w:rsidRPr="004A12DE">
        <w:rPr>
          <w:rFonts w:ascii="Arial" w:hAnsi="Arial" w:cs="Arial"/>
          <w:b/>
          <w:bCs/>
        </w:rPr>
        <w:t>Key Requirements</w:t>
      </w:r>
    </w:p>
    <w:p w14:paraId="2640A4C6" w14:textId="6531581A" w:rsidR="00E868B8" w:rsidRPr="004A12DE" w:rsidRDefault="00E868B8" w:rsidP="00845648">
      <w:pPr>
        <w:ind w:left="720" w:hanging="720"/>
        <w:rPr>
          <w:rFonts w:ascii="Arial" w:hAnsi="Arial" w:cs="Arial"/>
          <w:sz w:val="22"/>
          <w:szCs w:val="22"/>
        </w:rPr>
      </w:pPr>
      <w:r w:rsidRPr="004A12DE">
        <w:rPr>
          <w:rFonts w:ascii="Arial" w:hAnsi="Arial" w:cs="Arial"/>
          <w:sz w:val="22"/>
          <w:szCs w:val="22"/>
        </w:rPr>
        <w:t>•</w:t>
      </w:r>
      <w:r w:rsidRPr="004A12DE">
        <w:rPr>
          <w:rFonts w:ascii="Arial" w:hAnsi="Arial" w:cs="Arial"/>
          <w:sz w:val="22"/>
          <w:szCs w:val="22"/>
        </w:rPr>
        <w:tab/>
        <w:t>Provide accurate, current information on courses, fees, entry requirements and scholarships</w:t>
      </w:r>
      <w:r w:rsidR="00261262">
        <w:rPr>
          <w:rFonts w:ascii="Arial" w:hAnsi="Arial" w:cs="Arial"/>
          <w:sz w:val="22"/>
          <w:szCs w:val="22"/>
        </w:rPr>
        <w:t>.</w:t>
      </w:r>
    </w:p>
    <w:p w14:paraId="18FE0F95" w14:textId="310DC79F" w:rsidR="00E868B8" w:rsidRPr="004A12DE" w:rsidRDefault="00E868B8" w:rsidP="00E868B8">
      <w:pPr>
        <w:rPr>
          <w:rFonts w:ascii="Arial" w:hAnsi="Arial" w:cs="Arial"/>
          <w:sz w:val="22"/>
          <w:szCs w:val="22"/>
        </w:rPr>
      </w:pPr>
      <w:r w:rsidRPr="004A12DE">
        <w:rPr>
          <w:rFonts w:ascii="Arial" w:hAnsi="Arial" w:cs="Arial"/>
          <w:sz w:val="22"/>
          <w:szCs w:val="22"/>
        </w:rPr>
        <w:t>•</w:t>
      </w:r>
      <w:r w:rsidRPr="004A12DE">
        <w:rPr>
          <w:rFonts w:ascii="Arial" w:hAnsi="Arial" w:cs="Arial"/>
          <w:sz w:val="22"/>
          <w:szCs w:val="22"/>
        </w:rPr>
        <w:tab/>
        <w:t>Use only official University materials</w:t>
      </w:r>
      <w:r w:rsidR="00261262">
        <w:rPr>
          <w:rFonts w:ascii="Arial" w:hAnsi="Arial" w:cs="Arial"/>
          <w:sz w:val="22"/>
          <w:szCs w:val="22"/>
        </w:rPr>
        <w:t>.</w:t>
      </w:r>
    </w:p>
    <w:p w14:paraId="65A87DD3" w14:textId="78AFE0FF" w:rsidR="00E868B8" w:rsidRPr="004A12DE" w:rsidRDefault="00E868B8" w:rsidP="00845648">
      <w:pPr>
        <w:ind w:left="720" w:hanging="720"/>
        <w:rPr>
          <w:rFonts w:ascii="Arial" w:hAnsi="Arial" w:cs="Arial"/>
          <w:sz w:val="22"/>
          <w:szCs w:val="22"/>
        </w:rPr>
      </w:pPr>
      <w:r w:rsidRPr="004A12DE">
        <w:rPr>
          <w:rFonts w:ascii="Arial" w:hAnsi="Arial" w:cs="Arial"/>
          <w:sz w:val="22"/>
          <w:szCs w:val="22"/>
        </w:rPr>
        <w:t>•</w:t>
      </w:r>
      <w:r w:rsidRPr="004A12DE">
        <w:rPr>
          <w:rFonts w:ascii="Arial" w:hAnsi="Arial" w:cs="Arial"/>
          <w:sz w:val="22"/>
          <w:szCs w:val="22"/>
        </w:rPr>
        <w:tab/>
        <w:t>Never make promises the University cannot guarantee (employment, course details, support services, visa success, accommodation etc</w:t>
      </w:r>
      <w:r w:rsidR="00261262">
        <w:rPr>
          <w:rFonts w:ascii="Arial" w:hAnsi="Arial" w:cs="Arial"/>
          <w:sz w:val="22"/>
          <w:szCs w:val="22"/>
        </w:rPr>
        <w:t>.</w:t>
      </w:r>
      <w:r w:rsidRPr="004A12DE">
        <w:rPr>
          <w:rFonts w:ascii="Arial" w:hAnsi="Arial" w:cs="Arial"/>
          <w:sz w:val="22"/>
          <w:szCs w:val="22"/>
        </w:rPr>
        <w:t>)</w:t>
      </w:r>
    </w:p>
    <w:p w14:paraId="0BEFF86C" w14:textId="0E57865C" w:rsidR="00E868B8" w:rsidRPr="004A12DE" w:rsidRDefault="00E868B8" w:rsidP="00845648">
      <w:pPr>
        <w:ind w:left="720" w:hanging="720"/>
        <w:rPr>
          <w:rFonts w:ascii="Arial" w:hAnsi="Arial" w:cs="Arial"/>
          <w:sz w:val="22"/>
          <w:szCs w:val="22"/>
        </w:rPr>
      </w:pPr>
      <w:r w:rsidRPr="004A12DE">
        <w:rPr>
          <w:rFonts w:ascii="Arial" w:hAnsi="Arial" w:cs="Arial"/>
          <w:sz w:val="22"/>
          <w:szCs w:val="22"/>
        </w:rPr>
        <w:t>•</w:t>
      </w:r>
      <w:r w:rsidRPr="004A12DE">
        <w:rPr>
          <w:rFonts w:ascii="Arial" w:hAnsi="Arial" w:cs="Arial"/>
          <w:sz w:val="22"/>
          <w:szCs w:val="22"/>
        </w:rPr>
        <w:tab/>
        <w:t>Represent all costs and eligibility criteria accurately, referring to the University website</w:t>
      </w:r>
      <w:r w:rsidR="00261262">
        <w:rPr>
          <w:rFonts w:ascii="Arial" w:hAnsi="Arial" w:cs="Arial"/>
          <w:sz w:val="22"/>
          <w:szCs w:val="22"/>
        </w:rPr>
        <w:t>.</w:t>
      </w:r>
    </w:p>
    <w:p w14:paraId="101A08E0" w14:textId="77777777" w:rsidR="00E868B8" w:rsidRPr="004A12DE" w:rsidRDefault="00E868B8" w:rsidP="00845648">
      <w:pPr>
        <w:ind w:left="720" w:hanging="720"/>
        <w:rPr>
          <w:rFonts w:ascii="Arial" w:hAnsi="Arial" w:cs="Arial"/>
          <w:sz w:val="22"/>
          <w:szCs w:val="22"/>
        </w:rPr>
      </w:pPr>
      <w:r w:rsidRPr="004A12DE">
        <w:rPr>
          <w:rFonts w:ascii="Arial" w:hAnsi="Arial" w:cs="Arial"/>
          <w:sz w:val="22"/>
          <w:szCs w:val="22"/>
        </w:rPr>
        <w:t>•</w:t>
      </w:r>
      <w:r w:rsidRPr="004A12DE">
        <w:rPr>
          <w:rFonts w:ascii="Arial" w:hAnsi="Arial" w:cs="Arial"/>
          <w:sz w:val="22"/>
          <w:szCs w:val="22"/>
        </w:rPr>
        <w:tab/>
        <w:t>When supporting prospective students, you must provide clear information. Allow adequate time for them to consider their decision without applying pressure or imposing tight deadline.</w:t>
      </w:r>
    </w:p>
    <w:p w14:paraId="5FE83806" w14:textId="77777777" w:rsidR="00E868B8" w:rsidRPr="00845648" w:rsidRDefault="00E868B8" w:rsidP="00E868B8">
      <w:pPr>
        <w:rPr>
          <w:rFonts w:ascii="Arial" w:hAnsi="Arial" w:cs="Arial"/>
          <w:sz w:val="20"/>
          <w:szCs w:val="20"/>
        </w:rPr>
      </w:pPr>
    </w:p>
    <w:p w14:paraId="51D33158" w14:textId="77777777" w:rsidR="00E868B8" w:rsidRPr="004A12DE" w:rsidRDefault="00E868B8" w:rsidP="00E868B8">
      <w:pPr>
        <w:rPr>
          <w:rFonts w:ascii="Arial" w:hAnsi="Arial" w:cs="Arial"/>
          <w:b/>
          <w:bCs/>
        </w:rPr>
      </w:pPr>
      <w:r w:rsidRPr="004A12DE">
        <w:rPr>
          <w:rFonts w:ascii="Arial" w:hAnsi="Arial" w:cs="Arial"/>
          <w:b/>
          <w:bCs/>
        </w:rPr>
        <w:t>Accountability, University Liability and Your Responsibility</w:t>
      </w:r>
    </w:p>
    <w:p w14:paraId="3EAB749B" w14:textId="2E18F11C" w:rsidR="004D403A" w:rsidRPr="004A12DE" w:rsidRDefault="00E868B8" w:rsidP="00E868B8">
      <w:pPr>
        <w:rPr>
          <w:rFonts w:ascii="Arial" w:hAnsi="Arial" w:cs="Arial"/>
          <w:sz w:val="22"/>
          <w:szCs w:val="22"/>
        </w:rPr>
      </w:pPr>
      <w:r w:rsidRPr="004A12DE">
        <w:rPr>
          <w:rFonts w:ascii="Arial" w:hAnsi="Arial" w:cs="Arial"/>
          <w:sz w:val="22"/>
          <w:szCs w:val="22"/>
        </w:rPr>
        <w:t>Northumbria University bears ultimate legal liability for recruitment activities conducted on our behalf. However, agents must demonstrate due diligence and act responsibly at all times.</w:t>
      </w:r>
    </w:p>
    <w:sectPr w:rsidR="004D403A" w:rsidRPr="004A12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3A"/>
    <w:rsid w:val="00022DE8"/>
    <w:rsid w:val="00055844"/>
    <w:rsid w:val="000B42B2"/>
    <w:rsid w:val="00152593"/>
    <w:rsid w:val="00215516"/>
    <w:rsid w:val="00261262"/>
    <w:rsid w:val="00470605"/>
    <w:rsid w:val="004A12DE"/>
    <w:rsid w:val="004D403A"/>
    <w:rsid w:val="004E6116"/>
    <w:rsid w:val="00845648"/>
    <w:rsid w:val="00896A6B"/>
    <w:rsid w:val="00AA02ED"/>
    <w:rsid w:val="00BF32B2"/>
    <w:rsid w:val="00C72F5E"/>
    <w:rsid w:val="00CC4D63"/>
    <w:rsid w:val="00E8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B8523"/>
  <w15:chartTrackingRefBased/>
  <w15:docId w15:val="{B51968A3-E318-4096-8A23-D7F4F236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0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1025</Characters>
  <Application>Microsoft Office Word</Application>
  <DocSecurity>0</DocSecurity>
  <Lines>26</Lines>
  <Paragraphs>11</Paragraphs>
  <ScaleCrop>false</ScaleCrop>
  <Company>Northumbria University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Mills</dc:creator>
  <cp:keywords/>
  <dc:description/>
  <cp:lastModifiedBy>Kirsty Mills</cp:lastModifiedBy>
  <cp:revision>15</cp:revision>
  <dcterms:created xsi:type="dcterms:W3CDTF">2026-03-12T13:19:00Z</dcterms:created>
  <dcterms:modified xsi:type="dcterms:W3CDTF">2026-03-13T13:15:00Z</dcterms:modified>
</cp:coreProperties>
</file>