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EF875" w14:textId="77777777" w:rsidR="00E25038" w:rsidRDefault="00E25038">
      <w:pPr>
        <w:pStyle w:val="BodyText"/>
        <w:spacing w:before="1"/>
        <w:rPr>
          <w:rFonts w:ascii="Times New Roman"/>
          <w:sz w:val="23"/>
        </w:rPr>
      </w:pPr>
    </w:p>
    <w:p w14:paraId="17AEF876" w14:textId="77777777" w:rsidR="00E25038" w:rsidRDefault="00C766B9">
      <w:pPr>
        <w:pStyle w:val="Heading2"/>
        <w:spacing w:before="54"/>
        <w:ind w:left="1095" w:right="141" w:hanging="940"/>
      </w:pPr>
      <w:r>
        <w:t xml:space="preserve">This guidance should be read before submitting to the Ethics Online System and in conjunction with </w:t>
      </w:r>
      <w:hyperlink r:id="rId7">
        <w:r>
          <w:rPr>
            <w:color w:val="0000FF"/>
            <w:u w:val="single" w:color="0000FF"/>
          </w:rPr>
          <w:t>Northumbria University’s Research Ethics and Governance Handbook</w:t>
        </w:r>
      </w:hyperlink>
    </w:p>
    <w:p w14:paraId="17AEF877" w14:textId="77777777" w:rsidR="00E25038" w:rsidRDefault="00E25038">
      <w:pPr>
        <w:pStyle w:val="BodyText"/>
        <w:spacing w:before="7"/>
        <w:rPr>
          <w:b/>
          <w:sz w:val="17"/>
        </w:rPr>
      </w:pPr>
    </w:p>
    <w:p w14:paraId="17AEF878" w14:textId="77777777" w:rsidR="00E25038" w:rsidRDefault="00C766B9">
      <w:pPr>
        <w:spacing w:before="54"/>
        <w:ind w:left="120"/>
        <w:jc w:val="both"/>
        <w:rPr>
          <w:b/>
        </w:rPr>
      </w:pPr>
      <w:r>
        <w:rPr>
          <w:b/>
        </w:rPr>
        <w:t>WHEN DO I NEED ETHICAL APPROVAL?</w:t>
      </w:r>
    </w:p>
    <w:p w14:paraId="17AEF879" w14:textId="77777777" w:rsidR="00E25038" w:rsidRDefault="00C766B9">
      <w:pPr>
        <w:pStyle w:val="BodyText"/>
        <w:ind w:left="120" w:right="118"/>
        <w:jc w:val="both"/>
      </w:pPr>
      <w:r>
        <w:rPr>
          <w:color w:val="272527"/>
        </w:rPr>
        <w:t>All research activity conducted by staff, researchers and students within the University must be subject</w:t>
      </w:r>
      <w:r>
        <w:rPr>
          <w:color w:val="272527"/>
          <w:spacing w:val="-6"/>
        </w:rPr>
        <w:t xml:space="preserve"> </w:t>
      </w:r>
      <w:r>
        <w:rPr>
          <w:color w:val="272527"/>
        </w:rPr>
        <w:t>to</w:t>
      </w:r>
      <w:r>
        <w:rPr>
          <w:color w:val="272527"/>
          <w:spacing w:val="-5"/>
        </w:rPr>
        <w:t xml:space="preserve"> </w:t>
      </w:r>
      <w:r>
        <w:rPr>
          <w:color w:val="272527"/>
        </w:rPr>
        <w:t>appropriate</w:t>
      </w:r>
      <w:r>
        <w:rPr>
          <w:color w:val="272527"/>
          <w:spacing w:val="-6"/>
        </w:rPr>
        <w:t xml:space="preserve"> </w:t>
      </w:r>
      <w:r>
        <w:rPr>
          <w:color w:val="272527"/>
        </w:rPr>
        <w:t>ethical</w:t>
      </w:r>
      <w:r>
        <w:rPr>
          <w:color w:val="272527"/>
          <w:spacing w:val="-7"/>
        </w:rPr>
        <w:t xml:space="preserve"> </w:t>
      </w:r>
      <w:r>
        <w:rPr>
          <w:color w:val="272527"/>
        </w:rPr>
        <w:t>scrutiny</w:t>
      </w:r>
      <w:r>
        <w:rPr>
          <w:color w:val="272527"/>
          <w:spacing w:val="-5"/>
        </w:rPr>
        <w:t xml:space="preserve"> </w:t>
      </w:r>
      <w:r>
        <w:rPr>
          <w:color w:val="272527"/>
        </w:rPr>
        <w:t>and</w:t>
      </w:r>
      <w:r>
        <w:rPr>
          <w:color w:val="272527"/>
          <w:spacing w:val="-6"/>
        </w:rPr>
        <w:t xml:space="preserve"> </w:t>
      </w:r>
      <w:r>
        <w:rPr>
          <w:color w:val="272527"/>
        </w:rPr>
        <w:t>review,</w:t>
      </w:r>
      <w:r>
        <w:rPr>
          <w:color w:val="272527"/>
          <w:spacing w:val="-6"/>
        </w:rPr>
        <w:t xml:space="preserve"> </w:t>
      </w:r>
      <w:r>
        <w:rPr>
          <w:color w:val="272527"/>
        </w:rPr>
        <w:t>proportionate</w:t>
      </w:r>
      <w:r>
        <w:rPr>
          <w:color w:val="272527"/>
          <w:spacing w:val="-7"/>
        </w:rPr>
        <w:t xml:space="preserve"> </w:t>
      </w:r>
      <w:r>
        <w:rPr>
          <w:color w:val="272527"/>
        </w:rPr>
        <w:t>to</w:t>
      </w:r>
      <w:r>
        <w:rPr>
          <w:color w:val="272527"/>
          <w:spacing w:val="-5"/>
        </w:rPr>
        <w:t xml:space="preserve"> </w:t>
      </w:r>
      <w:r>
        <w:rPr>
          <w:color w:val="272527"/>
        </w:rPr>
        <w:t>the</w:t>
      </w:r>
      <w:r>
        <w:rPr>
          <w:color w:val="272527"/>
          <w:spacing w:val="-6"/>
        </w:rPr>
        <w:t xml:space="preserve"> </w:t>
      </w:r>
      <w:r>
        <w:rPr>
          <w:color w:val="272527"/>
        </w:rPr>
        <w:t>potential</w:t>
      </w:r>
      <w:r>
        <w:rPr>
          <w:color w:val="272527"/>
          <w:spacing w:val="-6"/>
        </w:rPr>
        <w:t xml:space="preserve"> </w:t>
      </w:r>
      <w:r>
        <w:rPr>
          <w:color w:val="272527"/>
        </w:rPr>
        <w:t>ethical</w:t>
      </w:r>
      <w:r>
        <w:rPr>
          <w:color w:val="272527"/>
          <w:spacing w:val="-7"/>
        </w:rPr>
        <w:t xml:space="preserve"> </w:t>
      </w:r>
      <w:r>
        <w:rPr>
          <w:color w:val="272527"/>
        </w:rPr>
        <w:t>‘risks’</w:t>
      </w:r>
      <w:r>
        <w:rPr>
          <w:color w:val="272527"/>
          <w:spacing w:val="-6"/>
        </w:rPr>
        <w:t xml:space="preserve"> </w:t>
      </w:r>
      <w:r>
        <w:rPr>
          <w:color w:val="272527"/>
        </w:rPr>
        <w:t>of</w:t>
      </w:r>
      <w:r>
        <w:rPr>
          <w:color w:val="272527"/>
          <w:spacing w:val="-6"/>
        </w:rPr>
        <w:t xml:space="preserve"> </w:t>
      </w:r>
      <w:r>
        <w:rPr>
          <w:color w:val="272527"/>
        </w:rPr>
        <w:t>the research. In order to avoid disproportionate review, or to ensure that ethical consideration is not bypassed, it is important that all ‘researchers’ understand what is meant by the term ‘research</w:t>
      </w:r>
      <w:proofErr w:type="gramStart"/>
      <w:r>
        <w:rPr>
          <w:color w:val="272527"/>
        </w:rPr>
        <w:t>’, and</w:t>
      </w:r>
      <w:proofErr w:type="gramEnd"/>
      <w:r>
        <w:rPr>
          <w:color w:val="272527"/>
        </w:rPr>
        <w:t xml:space="preserve"> follow the correct steps to ensure that appropriate procedures are</w:t>
      </w:r>
      <w:r>
        <w:rPr>
          <w:color w:val="272527"/>
          <w:spacing w:val="-8"/>
        </w:rPr>
        <w:t xml:space="preserve"> </w:t>
      </w:r>
      <w:r>
        <w:rPr>
          <w:color w:val="272527"/>
        </w:rPr>
        <w:t>followed.</w:t>
      </w:r>
    </w:p>
    <w:p w14:paraId="17AEF87A" w14:textId="77777777" w:rsidR="00E25038" w:rsidRDefault="00E25038">
      <w:pPr>
        <w:pStyle w:val="BodyText"/>
      </w:pPr>
    </w:p>
    <w:p w14:paraId="17AEF87B" w14:textId="77777777" w:rsidR="00E25038" w:rsidRDefault="00C766B9">
      <w:pPr>
        <w:pStyle w:val="Heading2"/>
        <w:jc w:val="both"/>
      </w:pPr>
      <w:r>
        <w:t>WHAT IS ‘RESEARCH’?</w:t>
      </w:r>
    </w:p>
    <w:p w14:paraId="17AEF87C" w14:textId="77777777" w:rsidR="00E25038" w:rsidRDefault="00C766B9">
      <w:pPr>
        <w:pStyle w:val="BodyText"/>
        <w:ind w:left="119"/>
        <w:jc w:val="both"/>
      </w:pPr>
      <w:r>
        <w:t>There are numerous definitions of research, for example:</w:t>
      </w:r>
    </w:p>
    <w:p w14:paraId="17AEF87D" w14:textId="77777777" w:rsidR="00E25038" w:rsidRDefault="00E25038">
      <w:pPr>
        <w:pStyle w:val="BodyText"/>
      </w:pPr>
    </w:p>
    <w:p w14:paraId="17AEF87E" w14:textId="77777777" w:rsidR="00E25038" w:rsidRDefault="00C766B9">
      <w:pPr>
        <w:ind w:left="119" w:right="1721"/>
      </w:pPr>
      <w:r>
        <w:t xml:space="preserve">“…. </w:t>
      </w:r>
      <w:r>
        <w:rPr>
          <w:i/>
        </w:rPr>
        <w:t xml:space="preserve">original investigation undertaken </w:t>
      </w:r>
      <w:proofErr w:type="gramStart"/>
      <w:r>
        <w:rPr>
          <w:i/>
        </w:rPr>
        <w:t>in order to</w:t>
      </w:r>
      <w:proofErr w:type="gramEnd"/>
      <w:r>
        <w:rPr>
          <w:i/>
        </w:rPr>
        <w:t xml:space="preserve"> gain knowledge and understanding</w:t>
      </w:r>
      <w:r>
        <w:t>” (UKRIO Code of Practice for Research, 2009)</w:t>
      </w:r>
    </w:p>
    <w:p w14:paraId="17AEF87F" w14:textId="77777777" w:rsidR="00E25038" w:rsidRDefault="00E25038">
      <w:pPr>
        <w:pStyle w:val="BodyText"/>
      </w:pPr>
    </w:p>
    <w:p w14:paraId="17AEF880" w14:textId="77777777" w:rsidR="00E25038" w:rsidRDefault="00C766B9">
      <w:pPr>
        <w:ind w:left="119" w:right="1046" w:firstLine="44"/>
      </w:pPr>
      <w:r>
        <w:rPr>
          <w:color w:val="221F1F"/>
        </w:rPr>
        <w:t xml:space="preserve">“… </w:t>
      </w:r>
      <w:r>
        <w:rPr>
          <w:i/>
          <w:color w:val="221F1F"/>
        </w:rPr>
        <w:t>any form of disciplined inquiry that aims to contribute to a body of knowledge or theory</w:t>
      </w:r>
      <w:r>
        <w:rPr>
          <w:color w:val="221F1F"/>
        </w:rPr>
        <w:t xml:space="preserve">”. </w:t>
      </w:r>
      <w:r>
        <w:t>(ESRC Research Ethics Framework)</w:t>
      </w:r>
    </w:p>
    <w:p w14:paraId="17AEF881" w14:textId="77777777" w:rsidR="00E25038" w:rsidRDefault="00E25038">
      <w:pPr>
        <w:pStyle w:val="BodyText"/>
      </w:pPr>
    </w:p>
    <w:p w14:paraId="17AEF882" w14:textId="77777777" w:rsidR="00E25038" w:rsidRDefault="00C766B9">
      <w:pPr>
        <w:ind w:left="119" w:right="115"/>
        <w:rPr>
          <w:rFonts w:ascii="Calibri" w:hAnsi="Calibri"/>
          <w:i/>
        </w:rPr>
      </w:pPr>
      <w:r>
        <w:rPr>
          <w:rFonts w:ascii="Calibri" w:hAnsi="Calibri"/>
          <w:i/>
        </w:rPr>
        <w:t xml:space="preserve">“…a process of investigation leading to new insights, effectively shared…. work of direct relevance to the needs of commerce, industry, and to the public and voluntary sectors; scholarship; the invention and generation of ideas, images, performances, artefacts including design, where these lead to new or substantially improved insights; and the use of existing knowledge in experimental development to produce new or substantially improved materials, devices, </w:t>
      </w:r>
      <w:proofErr w:type="gramStart"/>
      <w:r>
        <w:rPr>
          <w:rFonts w:ascii="Calibri" w:hAnsi="Calibri"/>
          <w:i/>
        </w:rPr>
        <w:t>products</w:t>
      </w:r>
      <w:proofErr w:type="gramEnd"/>
      <w:r>
        <w:rPr>
          <w:rFonts w:ascii="Calibri" w:hAnsi="Calibri"/>
          <w:i/>
        </w:rPr>
        <w:t xml:space="preserve"> and processes, including design and construction.” (REF 2014)</w:t>
      </w:r>
    </w:p>
    <w:p w14:paraId="17AEF883" w14:textId="77777777" w:rsidR="00E25038" w:rsidRDefault="00E25038">
      <w:pPr>
        <w:pStyle w:val="BodyText"/>
        <w:rPr>
          <w:rFonts w:ascii="Calibri"/>
          <w:i/>
        </w:rPr>
      </w:pPr>
    </w:p>
    <w:p w14:paraId="17AEF885" w14:textId="77777777" w:rsidR="00E25038" w:rsidRDefault="00C766B9">
      <w:pPr>
        <w:pStyle w:val="BodyText"/>
        <w:ind w:left="119" w:right="115"/>
      </w:pPr>
      <w:r>
        <w:rPr>
          <w:color w:val="272527"/>
        </w:rPr>
        <w:t>It is recognised that within the University there are different types of ‘research’ activity, and most of these will require ethical scrutiny and approval. The different types of research are:</w:t>
      </w:r>
    </w:p>
    <w:p w14:paraId="17AEF886" w14:textId="77777777" w:rsidR="00E25038" w:rsidRDefault="00E25038">
      <w:pPr>
        <w:pStyle w:val="BodyText"/>
      </w:pPr>
    </w:p>
    <w:p w14:paraId="17AEF887" w14:textId="77777777" w:rsidR="00E25038" w:rsidRDefault="00C766B9">
      <w:pPr>
        <w:pStyle w:val="Heading2"/>
        <w:numPr>
          <w:ilvl w:val="0"/>
          <w:numId w:val="4"/>
        </w:numPr>
        <w:tabs>
          <w:tab w:val="left" w:pos="840"/>
        </w:tabs>
        <w:spacing w:line="268" w:lineRule="exact"/>
        <w:ind w:hanging="361"/>
        <w:rPr>
          <w:color w:val="272527"/>
        </w:rPr>
      </w:pPr>
      <w:r>
        <w:rPr>
          <w:color w:val="272527"/>
        </w:rPr>
        <w:t>Funded ‘formal’ research projects (Research Councils, EU, Charity funded projects</w:t>
      </w:r>
      <w:r>
        <w:rPr>
          <w:color w:val="272527"/>
          <w:spacing w:val="-24"/>
        </w:rPr>
        <w:t xml:space="preserve"> </w:t>
      </w:r>
      <w:r>
        <w:rPr>
          <w:color w:val="272527"/>
        </w:rPr>
        <w:t>etc).</w:t>
      </w:r>
    </w:p>
    <w:p w14:paraId="17AEF888" w14:textId="77777777" w:rsidR="00E25038" w:rsidRDefault="00C766B9">
      <w:pPr>
        <w:pStyle w:val="ListParagraph"/>
        <w:numPr>
          <w:ilvl w:val="0"/>
          <w:numId w:val="4"/>
        </w:numPr>
        <w:tabs>
          <w:tab w:val="left" w:pos="840"/>
        </w:tabs>
        <w:spacing w:line="268" w:lineRule="exact"/>
        <w:ind w:hanging="361"/>
        <w:rPr>
          <w:b/>
          <w:color w:val="272527"/>
        </w:rPr>
      </w:pPr>
      <w:r>
        <w:rPr>
          <w:b/>
          <w:color w:val="272527"/>
        </w:rPr>
        <w:t>Unfunded ‘formal’ research projects (research conducted by staff,</w:t>
      </w:r>
      <w:r>
        <w:rPr>
          <w:b/>
          <w:color w:val="272527"/>
          <w:spacing w:val="-11"/>
        </w:rPr>
        <w:t xml:space="preserve"> </w:t>
      </w:r>
      <w:r>
        <w:rPr>
          <w:b/>
          <w:color w:val="272527"/>
        </w:rPr>
        <w:t>researchers).</w:t>
      </w:r>
    </w:p>
    <w:p w14:paraId="17AEF889" w14:textId="77777777" w:rsidR="00E25038" w:rsidRDefault="00C766B9">
      <w:pPr>
        <w:pStyle w:val="ListParagraph"/>
        <w:numPr>
          <w:ilvl w:val="0"/>
          <w:numId w:val="4"/>
        </w:numPr>
        <w:tabs>
          <w:tab w:val="left" w:pos="840"/>
        </w:tabs>
        <w:spacing w:before="1"/>
        <w:ind w:hanging="361"/>
        <w:rPr>
          <w:b/>
          <w:color w:val="272527"/>
        </w:rPr>
      </w:pPr>
      <w:r>
        <w:rPr>
          <w:b/>
          <w:color w:val="272527"/>
        </w:rPr>
        <w:t>Project/dissertation work conducted by undergraduate and postgraduate</w:t>
      </w:r>
      <w:r>
        <w:rPr>
          <w:b/>
          <w:color w:val="272527"/>
          <w:spacing w:val="-13"/>
        </w:rPr>
        <w:t xml:space="preserve"> </w:t>
      </w:r>
      <w:r>
        <w:rPr>
          <w:b/>
          <w:color w:val="272527"/>
        </w:rPr>
        <w:t>students.</w:t>
      </w:r>
    </w:p>
    <w:p w14:paraId="17AEF88A" w14:textId="77777777" w:rsidR="00E25038" w:rsidRDefault="00C766B9">
      <w:pPr>
        <w:pStyle w:val="ListParagraph"/>
        <w:numPr>
          <w:ilvl w:val="0"/>
          <w:numId w:val="4"/>
        </w:numPr>
        <w:tabs>
          <w:tab w:val="left" w:pos="840"/>
        </w:tabs>
        <w:ind w:hanging="361"/>
        <w:rPr>
          <w:b/>
          <w:color w:val="272527"/>
        </w:rPr>
      </w:pPr>
      <w:r>
        <w:rPr>
          <w:b/>
          <w:color w:val="272527"/>
        </w:rPr>
        <w:t>Postgraduate research projects (PhD, MPhil, Prof. Doc</w:t>
      </w:r>
      <w:r>
        <w:rPr>
          <w:b/>
          <w:color w:val="272527"/>
          <w:spacing w:val="-3"/>
        </w:rPr>
        <w:t xml:space="preserve"> </w:t>
      </w:r>
      <w:r>
        <w:rPr>
          <w:b/>
          <w:color w:val="272527"/>
        </w:rPr>
        <w:t>etc).</w:t>
      </w:r>
    </w:p>
    <w:p w14:paraId="17AEF88B" w14:textId="77777777" w:rsidR="00E25038" w:rsidRDefault="00C766B9">
      <w:pPr>
        <w:pStyle w:val="ListParagraph"/>
        <w:numPr>
          <w:ilvl w:val="0"/>
          <w:numId w:val="4"/>
        </w:numPr>
        <w:tabs>
          <w:tab w:val="left" w:pos="840"/>
        </w:tabs>
        <w:ind w:right="117"/>
        <w:jc w:val="both"/>
        <w:rPr>
          <w:color w:val="272527"/>
        </w:rPr>
      </w:pPr>
      <w:r>
        <w:rPr>
          <w:color w:val="272527"/>
        </w:rPr>
        <w:t>Small-scale exploratory (‘pilot’) work within a research team to inform a methodology or research</w:t>
      </w:r>
      <w:r>
        <w:rPr>
          <w:color w:val="272527"/>
          <w:spacing w:val="-2"/>
        </w:rPr>
        <w:t xml:space="preserve"> </w:t>
      </w:r>
      <w:r>
        <w:rPr>
          <w:color w:val="272527"/>
        </w:rPr>
        <w:t>question.</w:t>
      </w:r>
    </w:p>
    <w:p w14:paraId="17AEF88C" w14:textId="77777777" w:rsidR="00E25038" w:rsidRDefault="00C766B9">
      <w:pPr>
        <w:pStyle w:val="ListParagraph"/>
        <w:numPr>
          <w:ilvl w:val="0"/>
          <w:numId w:val="4"/>
        </w:numPr>
        <w:tabs>
          <w:tab w:val="left" w:pos="840"/>
        </w:tabs>
        <w:ind w:right="120"/>
        <w:jc w:val="both"/>
        <w:rPr>
          <w:color w:val="272527"/>
        </w:rPr>
      </w:pPr>
      <w:r>
        <w:rPr>
          <w:color w:val="272527"/>
        </w:rPr>
        <w:t>Small scale exploratory work where a researcher has conversations with, for example, members of professions or organisations, with a view to scoping an emerging research project and where no recording or verbatim notes are taken and where the information obtained will not be treated as data and will not be used in the research project</w:t>
      </w:r>
      <w:r>
        <w:rPr>
          <w:color w:val="272527"/>
          <w:spacing w:val="-25"/>
        </w:rPr>
        <w:t xml:space="preserve"> </w:t>
      </w:r>
      <w:r>
        <w:rPr>
          <w:color w:val="272527"/>
        </w:rPr>
        <w:t>itself</w:t>
      </w:r>
    </w:p>
    <w:p w14:paraId="17AEF88D" w14:textId="77777777" w:rsidR="00E25038" w:rsidRDefault="00C766B9">
      <w:pPr>
        <w:pStyle w:val="ListParagraph"/>
        <w:numPr>
          <w:ilvl w:val="0"/>
          <w:numId w:val="4"/>
        </w:numPr>
        <w:tabs>
          <w:tab w:val="left" w:pos="840"/>
        </w:tabs>
        <w:spacing w:before="1"/>
        <w:ind w:right="120"/>
        <w:jc w:val="both"/>
        <w:rPr>
          <w:color w:val="272527"/>
        </w:rPr>
      </w:pPr>
      <w:r>
        <w:rPr>
          <w:color w:val="272527"/>
        </w:rPr>
        <w:t xml:space="preserve">Audits and survey evaluations that gather large quantities of </w:t>
      </w:r>
      <w:proofErr w:type="gramStart"/>
      <w:r>
        <w:rPr>
          <w:color w:val="272527"/>
        </w:rPr>
        <w:t>data</w:t>
      </w:r>
      <w:proofErr w:type="gramEnd"/>
      <w:r>
        <w:rPr>
          <w:color w:val="272527"/>
        </w:rPr>
        <w:t xml:space="preserve"> but which are primarily designed to measure existing standards and practices (Service</w:t>
      </w:r>
      <w:r>
        <w:rPr>
          <w:color w:val="272527"/>
          <w:spacing w:val="-8"/>
        </w:rPr>
        <w:t xml:space="preserve"> </w:t>
      </w:r>
      <w:r>
        <w:rPr>
          <w:color w:val="272527"/>
        </w:rPr>
        <w:t>Departments).</w:t>
      </w:r>
    </w:p>
    <w:p w14:paraId="17AEF88E" w14:textId="77777777" w:rsidR="00E25038" w:rsidRDefault="00E25038">
      <w:pPr>
        <w:pStyle w:val="BodyText"/>
        <w:spacing w:before="11"/>
        <w:rPr>
          <w:sz w:val="21"/>
        </w:rPr>
      </w:pPr>
    </w:p>
    <w:p w14:paraId="17AEF88F" w14:textId="77777777" w:rsidR="00E25038" w:rsidRDefault="00C766B9">
      <w:pPr>
        <w:pStyle w:val="BodyText"/>
        <w:ind w:left="120" w:right="118"/>
        <w:jc w:val="both"/>
      </w:pPr>
      <w:r>
        <w:rPr>
          <w:b/>
          <w:color w:val="272527"/>
        </w:rPr>
        <w:t xml:space="preserve">Only the first 4 categories listed above </w:t>
      </w:r>
      <w:r>
        <w:rPr>
          <w:color w:val="272527"/>
        </w:rPr>
        <w:t xml:space="preserve">would </w:t>
      </w:r>
      <w:r>
        <w:rPr>
          <w:b/>
          <w:color w:val="272527"/>
          <w:u w:val="single" w:color="272527"/>
        </w:rPr>
        <w:t>usually</w:t>
      </w:r>
      <w:r>
        <w:rPr>
          <w:b/>
          <w:color w:val="272527"/>
        </w:rPr>
        <w:t xml:space="preserve"> </w:t>
      </w:r>
      <w:r>
        <w:rPr>
          <w:color w:val="272527"/>
        </w:rPr>
        <w:t>require ethical approval using the Ethics Online system, however; it must be noted that all of the activities should only be undertaken after appropriate Health &amp; Safety and other relevant guidelines have been consulted (</w:t>
      </w:r>
      <w:proofErr w:type="gramStart"/>
      <w:r>
        <w:rPr>
          <w:color w:val="272527"/>
        </w:rPr>
        <w:t>e.g.</w:t>
      </w:r>
      <w:proofErr w:type="gramEnd"/>
      <w:r>
        <w:rPr>
          <w:color w:val="272527"/>
        </w:rPr>
        <w:t xml:space="preserve"> </w:t>
      </w:r>
      <w:proofErr w:type="spellStart"/>
      <w:r>
        <w:rPr>
          <w:color w:val="272527"/>
        </w:rPr>
        <w:t>CoSHH</w:t>
      </w:r>
      <w:proofErr w:type="spellEnd"/>
      <w:r>
        <w:rPr>
          <w:color w:val="272527"/>
        </w:rPr>
        <w:t>, GDPR, Official Secrets Act etc).</w:t>
      </w:r>
    </w:p>
    <w:p w14:paraId="17AEF890" w14:textId="77777777" w:rsidR="00E25038" w:rsidRDefault="00E25038">
      <w:pPr>
        <w:jc w:val="both"/>
        <w:sectPr w:rsidR="00E25038">
          <w:headerReference w:type="default" r:id="rId8"/>
          <w:footerReference w:type="default" r:id="rId9"/>
          <w:type w:val="continuous"/>
          <w:pgSz w:w="11910" w:h="16840"/>
          <w:pgMar w:top="1500" w:right="1320" w:bottom="280" w:left="1320" w:header="362" w:footer="720" w:gutter="0"/>
          <w:cols w:space="720"/>
        </w:sectPr>
      </w:pPr>
    </w:p>
    <w:p w14:paraId="5A5F2235" w14:textId="77777777" w:rsidR="00871E88" w:rsidRDefault="00871E88">
      <w:pPr>
        <w:pStyle w:val="Heading2"/>
        <w:spacing w:before="44"/>
        <w:jc w:val="both"/>
        <w:rPr>
          <w:color w:val="272527"/>
        </w:rPr>
      </w:pPr>
    </w:p>
    <w:p w14:paraId="17AEF891" w14:textId="67D46622" w:rsidR="00E25038" w:rsidRDefault="00C766B9">
      <w:pPr>
        <w:pStyle w:val="Heading2"/>
        <w:spacing w:before="44"/>
        <w:jc w:val="both"/>
      </w:pPr>
      <w:r>
        <w:rPr>
          <w:color w:val="272527"/>
        </w:rPr>
        <w:t>ETHICAL RISK LEVELS</w:t>
      </w:r>
    </w:p>
    <w:p w14:paraId="17AEF892" w14:textId="77777777" w:rsidR="00E25038" w:rsidRDefault="00C766B9">
      <w:pPr>
        <w:pStyle w:val="BodyText"/>
        <w:ind w:left="120" w:right="118"/>
        <w:jc w:val="both"/>
      </w:pPr>
      <w:r>
        <w:rPr>
          <w:color w:val="272527"/>
        </w:rPr>
        <w:t xml:space="preserve">Research activity which falls under cases 1-4 can then be further defined in accordance </w:t>
      </w:r>
      <w:proofErr w:type="gramStart"/>
      <w:r>
        <w:rPr>
          <w:color w:val="272527"/>
        </w:rPr>
        <w:t>to</w:t>
      </w:r>
      <w:proofErr w:type="gramEnd"/>
      <w:r>
        <w:rPr>
          <w:color w:val="272527"/>
        </w:rPr>
        <w:t xml:space="preserve"> its perceived level of </w:t>
      </w:r>
      <w:r>
        <w:rPr>
          <w:color w:val="272527"/>
          <w:u w:val="single" w:color="272527"/>
        </w:rPr>
        <w:t>ethical</w:t>
      </w:r>
      <w:r>
        <w:rPr>
          <w:color w:val="272527"/>
        </w:rPr>
        <w:t xml:space="preserve"> risk. </w:t>
      </w:r>
      <w:r>
        <w:t>Northumbria University seeks to ensure that ethical standards are maintained in research by and throughout the University. Faculties, on behalf of the University, are responsible for ensuring all students and staff conducting research, and all research conducted on University staff, students, and premises is in accordance with the University’s ethical standards.</w:t>
      </w:r>
    </w:p>
    <w:p w14:paraId="17AEF893" w14:textId="77777777" w:rsidR="00E25038" w:rsidRDefault="00E25038">
      <w:pPr>
        <w:pStyle w:val="BodyText"/>
        <w:spacing w:before="11"/>
        <w:rPr>
          <w:sz w:val="21"/>
        </w:rPr>
      </w:pPr>
    </w:p>
    <w:p w14:paraId="17AEF894" w14:textId="77777777" w:rsidR="00E25038" w:rsidRDefault="00C766B9">
      <w:pPr>
        <w:pStyle w:val="BodyText"/>
        <w:ind w:left="120" w:right="119"/>
        <w:jc w:val="both"/>
      </w:pPr>
      <w:proofErr w:type="gramStart"/>
      <w:r>
        <w:t>In order to</w:t>
      </w:r>
      <w:proofErr w:type="gramEnd"/>
      <w:r>
        <w:t xml:space="preserve"> help you determine the level of ethical risk for your research projects, the research ethics submission form should be completed and submitted for approval.</w:t>
      </w:r>
    </w:p>
    <w:p w14:paraId="17AEF895" w14:textId="77777777" w:rsidR="00E25038" w:rsidRDefault="00E25038">
      <w:pPr>
        <w:pStyle w:val="BodyText"/>
        <w:spacing w:before="1"/>
      </w:pPr>
    </w:p>
    <w:p w14:paraId="17AEF896" w14:textId="77777777" w:rsidR="00E25038" w:rsidRDefault="00C766B9">
      <w:pPr>
        <w:pStyle w:val="BodyText"/>
        <w:ind w:left="120"/>
        <w:jc w:val="both"/>
      </w:pPr>
      <w:r>
        <w:t>There are 3 levels of ethical risk:</w:t>
      </w:r>
    </w:p>
    <w:p w14:paraId="17AEF897" w14:textId="77777777" w:rsidR="00E25038" w:rsidRDefault="00E25038">
      <w:pPr>
        <w:pStyle w:val="BodyText"/>
        <w:spacing w:before="11"/>
        <w:rPr>
          <w:sz w:val="21"/>
        </w:rPr>
      </w:pPr>
    </w:p>
    <w:p w14:paraId="17AEF898" w14:textId="77777777" w:rsidR="00E25038" w:rsidRDefault="00C766B9">
      <w:pPr>
        <w:pStyle w:val="Heading2"/>
        <w:numPr>
          <w:ilvl w:val="0"/>
          <w:numId w:val="3"/>
        </w:numPr>
        <w:tabs>
          <w:tab w:val="left" w:pos="841"/>
        </w:tabs>
        <w:ind w:hanging="362"/>
      </w:pPr>
      <w:r>
        <w:t>High</w:t>
      </w:r>
    </w:p>
    <w:p w14:paraId="17AEF899" w14:textId="77777777" w:rsidR="00E25038" w:rsidRDefault="00C766B9">
      <w:pPr>
        <w:pStyle w:val="ListParagraph"/>
        <w:numPr>
          <w:ilvl w:val="0"/>
          <w:numId w:val="3"/>
        </w:numPr>
        <w:tabs>
          <w:tab w:val="left" w:pos="841"/>
        </w:tabs>
        <w:spacing w:before="1"/>
        <w:ind w:hanging="362"/>
        <w:rPr>
          <w:b/>
        </w:rPr>
      </w:pPr>
      <w:r>
        <w:rPr>
          <w:b/>
        </w:rPr>
        <w:t>Medium</w:t>
      </w:r>
    </w:p>
    <w:p w14:paraId="17AEF89A" w14:textId="77777777" w:rsidR="00E25038" w:rsidRDefault="00C766B9">
      <w:pPr>
        <w:pStyle w:val="ListParagraph"/>
        <w:numPr>
          <w:ilvl w:val="0"/>
          <w:numId w:val="3"/>
        </w:numPr>
        <w:tabs>
          <w:tab w:val="left" w:pos="841"/>
        </w:tabs>
        <w:ind w:hanging="362"/>
        <w:rPr>
          <w:b/>
        </w:rPr>
      </w:pPr>
      <w:r>
        <w:rPr>
          <w:b/>
        </w:rPr>
        <w:t>Low</w:t>
      </w:r>
    </w:p>
    <w:p w14:paraId="17AEF89B" w14:textId="77777777" w:rsidR="00E25038" w:rsidRDefault="00E25038">
      <w:pPr>
        <w:pStyle w:val="BodyText"/>
        <w:rPr>
          <w:b/>
          <w:sz w:val="24"/>
        </w:rPr>
      </w:pPr>
    </w:p>
    <w:p w14:paraId="17AEF89C" w14:textId="1E374E29" w:rsidR="00E25038" w:rsidRDefault="00E25038">
      <w:pPr>
        <w:pStyle w:val="BodyText"/>
        <w:spacing w:before="11"/>
        <w:rPr>
          <w:b/>
          <w:sz w:val="19"/>
        </w:rPr>
      </w:pPr>
    </w:p>
    <w:p w14:paraId="17AEF8A8" w14:textId="3783BB53" w:rsidR="00E25038" w:rsidRDefault="005A5D97" w:rsidP="005A5D97">
      <w:pPr>
        <w:tabs>
          <w:tab w:val="left" w:pos="838"/>
          <w:tab w:val="left" w:pos="839"/>
        </w:tabs>
      </w:pPr>
      <w:r>
        <w:t xml:space="preserve">There is a series of diagnostic questions in the ethics online system which help determine the correct ethical risk level of your project.  Low and Medium risk </w:t>
      </w:r>
      <w:r w:rsidR="005D7282">
        <w:t xml:space="preserve">projects are reviewed by one </w:t>
      </w:r>
      <w:proofErr w:type="gramStart"/>
      <w:r w:rsidR="005D7282">
        <w:t>Reviewer;</w:t>
      </w:r>
      <w:proofErr w:type="gramEnd"/>
      <w:r w:rsidR="005D7282">
        <w:t xml:space="preserve"> High risk projects by two independent Reviewers.</w:t>
      </w:r>
    </w:p>
    <w:p w14:paraId="2E681C9C" w14:textId="77777777" w:rsidR="001A628D" w:rsidRDefault="001A628D" w:rsidP="005D7282">
      <w:pPr>
        <w:pStyle w:val="BodyText"/>
        <w:spacing w:before="21" w:line="276" w:lineRule="auto"/>
        <w:ind w:right="118"/>
        <w:jc w:val="both"/>
      </w:pPr>
    </w:p>
    <w:p w14:paraId="17AEF8A9" w14:textId="297E2212" w:rsidR="00E25038" w:rsidRDefault="001A628D" w:rsidP="005D7282">
      <w:pPr>
        <w:pStyle w:val="BodyText"/>
        <w:spacing w:before="21" w:line="276" w:lineRule="auto"/>
        <w:ind w:right="118"/>
        <w:jc w:val="both"/>
      </w:pPr>
      <w:r>
        <w:t xml:space="preserve">There </w:t>
      </w:r>
      <w:r w:rsidR="00C766B9">
        <w:t xml:space="preserve">may also be legislative requirements to comply with e.g. </w:t>
      </w:r>
      <w:hyperlink r:id="rId10">
        <w:r w:rsidR="00C766B9">
          <w:rPr>
            <w:color w:val="0000FF"/>
            <w:u w:val="single" w:color="0000FF"/>
          </w:rPr>
          <w:t>MHRA</w:t>
        </w:r>
        <w:r w:rsidR="00C766B9">
          <w:t>,</w:t>
        </w:r>
      </w:hyperlink>
      <w:r w:rsidR="00C766B9">
        <w:t xml:space="preserve"> </w:t>
      </w:r>
      <w:hyperlink r:id="rId11">
        <w:r w:rsidR="00C766B9">
          <w:rPr>
            <w:color w:val="0000FF"/>
            <w:u w:val="single" w:color="0000FF"/>
          </w:rPr>
          <w:t>NHS REC</w:t>
        </w:r>
        <w:r w:rsidR="00C766B9">
          <w:t>,</w:t>
        </w:r>
      </w:hyperlink>
      <w:r w:rsidR="00C766B9">
        <w:t xml:space="preserve"> </w:t>
      </w:r>
      <w:hyperlink r:id="rId12">
        <w:r w:rsidR="00C766B9">
          <w:rPr>
            <w:color w:val="0000FF"/>
            <w:u w:val="single" w:color="0000FF"/>
          </w:rPr>
          <w:t>Human Tissue Act</w:t>
        </w:r>
      </w:hyperlink>
      <w:r w:rsidR="00C766B9">
        <w:rPr>
          <w:color w:val="0000FF"/>
        </w:rPr>
        <w:t xml:space="preserve"> </w:t>
      </w:r>
      <w:r w:rsidR="00C766B9">
        <w:t xml:space="preserve">and </w:t>
      </w:r>
      <w:hyperlink r:id="rId13">
        <w:r w:rsidR="00C766B9">
          <w:rPr>
            <w:color w:val="0000FF"/>
            <w:u w:val="single" w:color="0000FF"/>
          </w:rPr>
          <w:t>EudraCT</w:t>
        </w:r>
        <w:r w:rsidR="00C766B9">
          <w:t>.</w:t>
        </w:r>
      </w:hyperlink>
      <w:r w:rsidR="00C766B9">
        <w:t xml:space="preserve"> Indemnity arrangements may also need to be reviewed in light of the additional risk involved. Health &amp; Safety implications will need to be addressed and any necessary HSE approvals or licence sought.</w:t>
      </w:r>
    </w:p>
    <w:p w14:paraId="362BCCF2" w14:textId="77777777" w:rsidR="00E25038" w:rsidRDefault="00871E88">
      <w:pPr>
        <w:jc w:val="both"/>
      </w:pPr>
      <w:r>
        <w:t xml:space="preserve"> </w:t>
      </w:r>
    </w:p>
    <w:p w14:paraId="17AEF8C3" w14:textId="77777777" w:rsidR="00E25038" w:rsidRDefault="00C766B9">
      <w:pPr>
        <w:pStyle w:val="Heading2"/>
        <w:spacing w:before="44"/>
        <w:jc w:val="both"/>
      </w:pPr>
      <w:r>
        <w:rPr>
          <w:color w:val="272527"/>
        </w:rPr>
        <w:t>SOME EXAMPLES</w:t>
      </w:r>
    </w:p>
    <w:p w14:paraId="17AEF8C4" w14:textId="77777777" w:rsidR="00E25038" w:rsidRDefault="00E25038">
      <w:pPr>
        <w:pStyle w:val="BodyText"/>
        <w:spacing w:before="11"/>
        <w:rPr>
          <w:b/>
          <w:sz w:val="21"/>
        </w:rPr>
      </w:pPr>
    </w:p>
    <w:p w14:paraId="17AEF8C5" w14:textId="77777777" w:rsidR="00E25038" w:rsidRDefault="00C766B9">
      <w:pPr>
        <w:pStyle w:val="ListParagraph"/>
        <w:numPr>
          <w:ilvl w:val="0"/>
          <w:numId w:val="1"/>
        </w:numPr>
        <w:tabs>
          <w:tab w:val="left" w:pos="405"/>
        </w:tabs>
        <w:ind w:right="117"/>
        <w:jc w:val="both"/>
        <w:rPr>
          <w:b/>
          <w:color w:val="272527"/>
        </w:rPr>
      </w:pPr>
      <w:r>
        <w:rPr>
          <w:b/>
          <w:color w:val="272527"/>
        </w:rPr>
        <w:t>Our research team is conducting some pilot/exploratory work. We are exploring reaction times to computer generated visual and verbal stimuli but are not sure exactly which stimuli will work best, or how best to present and record it. We are thus trying out different ways of displaying</w:t>
      </w:r>
      <w:r>
        <w:rPr>
          <w:b/>
          <w:color w:val="272527"/>
          <w:spacing w:val="-9"/>
        </w:rPr>
        <w:t xml:space="preserve"> </w:t>
      </w:r>
      <w:r>
        <w:rPr>
          <w:b/>
          <w:color w:val="272527"/>
        </w:rPr>
        <w:t>and</w:t>
      </w:r>
      <w:r>
        <w:rPr>
          <w:b/>
          <w:color w:val="272527"/>
          <w:spacing w:val="-8"/>
        </w:rPr>
        <w:t xml:space="preserve"> </w:t>
      </w:r>
      <w:r>
        <w:rPr>
          <w:b/>
          <w:color w:val="272527"/>
        </w:rPr>
        <w:t>recording</w:t>
      </w:r>
      <w:r>
        <w:rPr>
          <w:b/>
          <w:color w:val="272527"/>
          <w:spacing w:val="-8"/>
        </w:rPr>
        <w:t xml:space="preserve"> </w:t>
      </w:r>
      <w:r>
        <w:rPr>
          <w:b/>
          <w:color w:val="272527"/>
        </w:rPr>
        <w:t>the</w:t>
      </w:r>
      <w:r>
        <w:rPr>
          <w:b/>
          <w:color w:val="272527"/>
          <w:spacing w:val="-7"/>
        </w:rPr>
        <w:t xml:space="preserve"> </w:t>
      </w:r>
      <w:r>
        <w:rPr>
          <w:b/>
          <w:color w:val="272527"/>
        </w:rPr>
        <w:t>stimuli</w:t>
      </w:r>
      <w:r>
        <w:rPr>
          <w:b/>
          <w:color w:val="272527"/>
          <w:spacing w:val="-8"/>
        </w:rPr>
        <w:t xml:space="preserve"> </w:t>
      </w:r>
      <w:r>
        <w:rPr>
          <w:b/>
          <w:color w:val="272527"/>
        </w:rPr>
        <w:t>using</w:t>
      </w:r>
      <w:r>
        <w:rPr>
          <w:b/>
          <w:color w:val="272527"/>
          <w:spacing w:val="-8"/>
        </w:rPr>
        <w:t xml:space="preserve"> </w:t>
      </w:r>
      <w:r>
        <w:rPr>
          <w:b/>
          <w:color w:val="272527"/>
        </w:rPr>
        <w:t>the</w:t>
      </w:r>
      <w:r>
        <w:rPr>
          <w:b/>
          <w:color w:val="272527"/>
          <w:spacing w:val="-8"/>
        </w:rPr>
        <w:t xml:space="preserve"> </w:t>
      </w:r>
      <w:r>
        <w:rPr>
          <w:b/>
          <w:color w:val="272527"/>
        </w:rPr>
        <w:t>members</w:t>
      </w:r>
      <w:r>
        <w:rPr>
          <w:b/>
          <w:color w:val="272527"/>
          <w:spacing w:val="-9"/>
        </w:rPr>
        <w:t xml:space="preserve"> </w:t>
      </w:r>
      <w:r>
        <w:rPr>
          <w:b/>
          <w:color w:val="272527"/>
        </w:rPr>
        <w:t>of</w:t>
      </w:r>
      <w:r>
        <w:rPr>
          <w:b/>
          <w:color w:val="272527"/>
          <w:spacing w:val="-7"/>
        </w:rPr>
        <w:t xml:space="preserve"> </w:t>
      </w:r>
      <w:r>
        <w:rPr>
          <w:b/>
          <w:color w:val="272527"/>
        </w:rPr>
        <w:t>our</w:t>
      </w:r>
      <w:r>
        <w:rPr>
          <w:b/>
          <w:color w:val="272527"/>
          <w:spacing w:val="-7"/>
        </w:rPr>
        <w:t xml:space="preserve"> </w:t>
      </w:r>
      <w:r>
        <w:rPr>
          <w:b/>
          <w:color w:val="272527"/>
        </w:rPr>
        <w:t>team,</w:t>
      </w:r>
      <w:r>
        <w:rPr>
          <w:b/>
          <w:color w:val="272527"/>
          <w:spacing w:val="-8"/>
        </w:rPr>
        <w:t xml:space="preserve"> </w:t>
      </w:r>
      <w:r>
        <w:rPr>
          <w:b/>
          <w:color w:val="272527"/>
        </w:rPr>
        <w:t>so</w:t>
      </w:r>
      <w:r>
        <w:rPr>
          <w:b/>
          <w:color w:val="272527"/>
          <w:spacing w:val="-9"/>
        </w:rPr>
        <w:t xml:space="preserve"> </w:t>
      </w:r>
      <w:r>
        <w:rPr>
          <w:b/>
          <w:color w:val="272527"/>
        </w:rPr>
        <w:t>that</w:t>
      </w:r>
      <w:r>
        <w:rPr>
          <w:b/>
          <w:color w:val="272527"/>
          <w:spacing w:val="-9"/>
        </w:rPr>
        <w:t xml:space="preserve"> </w:t>
      </w:r>
      <w:r>
        <w:rPr>
          <w:b/>
          <w:color w:val="272527"/>
        </w:rPr>
        <w:t>we</w:t>
      </w:r>
      <w:r>
        <w:rPr>
          <w:b/>
          <w:color w:val="272527"/>
          <w:spacing w:val="-8"/>
        </w:rPr>
        <w:t xml:space="preserve"> </w:t>
      </w:r>
      <w:r>
        <w:rPr>
          <w:b/>
          <w:color w:val="272527"/>
        </w:rPr>
        <w:t>can</w:t>
      </w:r>
      <w:r>
        <w:rPr>
          <w:b/>
          <w:color w:val="272527"/>
          <w:spacing w:val="-8"/>
        </w:rPr>
        <w:t xml:space="preserve"> </w:t>
      </w:r>
      <w:r>
        <w:rPr>
          <w:b/>
          <w:color w:val="272527"/>
        </w:rPr>
        <w:t>refine</w:t>
      </w:r>
      <w:r>
        <w:rPr>
          <w:b/>
          <w:color w:val="272527"/>
          <w:spacing w:val="-8"/>
        </w:rPr>
        <w:t xml:space="preserve"> </w:t>
      </w:r>
      <w:r>
        <w:rPr>
          <w:b/>
          <w:color w:val="272527"/>
        </w:rPr>
        <w:t>our research question and methodology. Do we need ethical</w:t>
      </w:r>
      <w:r>
        <w:rPr>
          <w:b/>
          <w:color w:val="272527"/>
          <w:spacing w:val="-3"/>
        </w:rPr>
        <w:t xml:space="preserve"> </w:t>
      </w:r>
      <w:r>
        <w:rPr>
          <w:b/>
          <w:color w:val="272527"/>
        </w:rPr>
        <w:t>approval?</w:t>
      </w:r>
    </w:p>
    <w:p w14:paraId="17AEF8C6" w14:textId="77777777" w:rsidR="00E25038" w:rsidRDefault="00E25038">
      <w:pPr>
        <w:pStyle w:val="BodyText"/>
        <w:rPr>
          <w:b/>
        </w:rPr>
      </w:pPr>
    </w:p>
    <w:p w14:paraId="17AEF8C7" w14:textId="77777777" w:rsidR="00E25038" w:rsidRDefault="00C766B9">
      <w:pPr>
        <w:pStyle w:val="BodyText"/>
        <w:ind w:left="119" w:right="517"/>
        <w:jc w:val="both"/>
      </w:pPr>
      <w:r>
        <w:rPr>
          <w:b/>
        </w:rPr>
        <w:t>Not normally</w:t>
      </w:r>
      <w:r>
        <w:t>. If pilot/exploratory research of this kind is being conducted solely within a research team, then ethical approval is not required. However, if the pilot/exploratory work entails ‘high’ ethical risks, then ethical approval may be required. Of course, as soon as participants external to the research team are recruited, then appropriate ethical approval must be sought.</w:t>
      </w:r>
    </w:p>
    <w:p w14:paraId="17AEF8C8" w14:textId="77777777" w:rsidR="00E25038" w:rsidRDefault="00E25038">
      <w:pPr>
        <w:pStyle w:val="BodyText"/>
        <w:spacing w:before="1"/>
      </w:pPr>
    </w:p>
    <w:p w14:paraId="17AEF8C9" w14:textId="77777777" w:rsidR="00E25038" w:rsidRDefault="00C766B9">
      <w:pPr>
        <w:pStyle w:val="Heading2"/>
        <w:numPr>
          <w:ilvl w:val="0"/>
          <w:numId w:val="1"/>
        </w:numPr>
        <w:tabs>
          <w:tab w:val="left" w:pos="405"/>
        </w:tabs>
        <w:ind w:right="117"/>
        <w:jc w:val="both"/>
        <w:rPr>
          <w:color w:val="272527"/>
        </w:rPr>
      </w:pPr>
      <w:r>
        <w:rPr>
          <w:color w:val="272527"/>
        </w:rPr>
        <w:t xml:space="preserve">Our Service Department is conducting a user-satisfaction survey of our current facilities and provisions. We will be circulating a questionnaire to </w:t>
      </w:r>
      <w:proofErr w:type="gramStart"/>
      <w:r>
        <w:rPr>
          <w:color w:val="272527"/>
        </w:rPr>
        <w:t>all of</w:t>
      </w:r>
      <w:proofErr w:type="gramEnd"/>
      <w:r>
        <w:rPr>
          <w:color w:val="272527"/>
        </w:rPr>
        <w:t xml:space="preserve"> our Service users to enable us to improve our future provision, do we need ethical</w:t>
      </w:r>
      <w:r>
        <w:rPr>
          <w:color w:val="272527"/>
          <w:spacing w:val="-4"/>
        </w:rPr>
        <w:t xml:space="preserve"> </w:t>
      </w:r>
      <w:r>
        <w:rPr>
          <w:color w:val="272527"/>
        </w:rPr>
        <w:t>approval?</w:t>
      </w:r>
    </w:p>
    <w:p w14:paraId="17AEF8CA" w14:textId="77777777" w:rsidR="00E25038" w:rsidRDefault="00E25038">
      <w:pPr>
        <w:pStyle w:val="BodyText"/>
        <w:spacing w:before="12"/>
        <w:rPr>
          <w:b/>
          <w:sz w:val="21"/>
        </w:rPr>
      </w:pPr>
    </w:p>
    <w:p w14:paraId="17AEF8CB" w14:textId="77777777" w:rsidR="00E25038" w:rsidRDefault="00C766B9">
      <w:pPr>
        <w:pStyle w:val="BodyText"/>
        <w:ind w:left="119" w:right="118"/>
        <w:jc w:val="both"/>
      </w:pPr>
      <w:r>
        <w:rPr>
          <w:b/>
          <w:color w:val="272527"/>
        </w:rPr>
        <w:t>No</w:t>
      </w:r>
      <w:r>
        <w:rPr>
          <w:color w:val="272527"/>
        </w:rPr>
        <w:t>. A service evaluation would not normally require ethical approval, though your methodology should conform to relevant guidelines (</w:t>
      </w:r>
      <w:proofErr w:type="gramStart"/>
      <w:r>
        <w:rPr>
          <w:color w:val="272527"/>
        </w:rPr>
        <w:t>e.g.</w:t>
      </w:r>
      <w:proofErr w:type="gramEnd"/>
      <w:r>
        <w:rPr>
          <w:color w:val="272527"/>
        </w:rPr>
        <w:t xml:space="preserve"> ‘GDPR’ the ‘Freedom of Information Act’ etc). </w:t>
      </w:r>
      <w:r>
        <w:rPr>
          <w:b/>
          <w:color w:val="272527"/>
        </w:rPr>
        <w:t>However</w:t>
      </w:r>
      <w:r>
        <w:rPr>
          <w:color w:val="272527"/>
        </w:rPr>
        <w:t>, if the survey is being conducted by a student as part of their final year dissertation, then ethical approval must be obtained (as all student dissertation activity requires ethical approval).</w:t>
      </w:r>
    </w:p>
    <w:p w14:paraId="17AEF8CC" w14:textId="0EB02EC3" w:rsidR="00E25038" w:rsidRDefault="00E25038">
      <w:pPr>
        <w:pStyle w:val="BodyText"/>
      </w:pPr>
    </w:p>
    <w:p w14:paraId="17FEAAB6" w14:textId="1FE7C09E" w:rsidR="00871E88" w:rsidRDefault="00871E88">
      <w:pPr>
        <w:pStyle w:val="BodyText"/>
      </w:pPr>
    </w:p>
    <w:p w14:paraId="18D51F3A" w14:textId="431BC5E4" w:rsidR="00871E88" w:rsidRDefault="00871E88">
      <w:pPr>
        <w:pStyle w:val="BodyText"/>
      </w:pPr>
    </w:p>
    <w:p w14:paraId="1B83A328" w14:textId="2416FB84" w:rsidR="00871E88" w:rsidRDefault="00871E88">
      <w:pPr>
        <w:pStyle w:val="BodyText"/>
      </w:pPr>
    </w:p>
    <w:p w14:paraId="20BBC375" w14:textId="5E462470" w:rsidR="00871E88" w:rsidRDefault="00871E88">
      <w:pPr>
        <w:pStyle w:val="BodyText"/>
      </w:pPr>
    </w:p>
    <w:p w14:paraId="43F0BAB9" w14:textId="77777777" w:rsidR="00871E88" w:rsidRDefault="00871E88">
      <w:pPr>
        <w:pStyle w:val="BodyText"/>
      </w:pPr>
    </w:p>
    <w:p w14:paraId="17AEF8CD" w14:textId="77777777" w:rsidR="00E25038" w:rsidRDefault="00C766B9">
      <w:pPr>
        <w:pStyle w:val="Heading2"/>
        <w:numPr>
          <w:ilvl w:val="0"/>
          <w:numId w:val="1"/>
        </w:numPr>
        <w:tabs>
          <w:tab w:val="left" w:pos="405"/>
        </w:tabs>
        <w:ind w:right="117"/>
        <w:jc w:val="both"/>
        <w:rPr>
          <w:color w:val="272527"/>
        </w:rPr>
      </w:pPr>
      <w:r>
        <w:rPr>
          <w:color w:val="272527"/>
        </w:rPr>
        <w:t xml:space="preserve">Our Service Department conducted a recent survey concerning customer satisfaction. The results of this survey were somewhat </w:t>
      </w:r>
      <w:proofErr w:type="gramStart"/>
      <w:r>
        <w:rPr>
          <w:color w:val="272527"/>
        </w:rPr>
        <w:t>surprising</w:t>
      </w:r>
      <w:proofErr w:type="gramEnd"/>
      <w:r>
        <w:rPr>
          <w:color w:val="272527"/>
        </w:rPr>
        <w:t xml:space="preserve"> and we would like to present our data at a National Conference of Service providers. Can we do</w:t>
      </w:r>
      <w:r>
        <w:rPr>
          <w:color w:val="272527"/>
          <w:spacing w:val="-4"/>
        </w:rPr>
        <w:t xml:space="preserve"> </w:t>
      </w:r>
      <w:r>
        <w:rPr>
          <w:color w:val="272527"/>
        </w:rPr>
        <w:t>this?</w:t>
      </w:r>
    </w:p>
    <w:p w14:paraId="17AEF8CE" w14:textId="77777777" w:rsidR="00E25038" w:rsidRDefault="00E25038">
      <w:pPr>
        <w:pStyle w:val="BodyText"/>
        <w:rPr>
          <w:b/>
        </w:rPr>
      </w:pPr>
    </w:p>
    <w:p w14:paraId="17AEF8CF" w14:textId="77777777" w:rsidR="00E25038" w:rsidRDefault="00C766B9">
      <w:pPr>
        <w:pStyle w:val="BodyText"/>
        <w:ind w:left="119" w:right="116"/>
        <w:jc w:val="both"/>
      </w:pPr>
      <w:r>
        <w:rPr>
          <w:b/>
          <w:color w:val="272527"/>
        </w:rPr>
        <w:t>No</w:t>
      </w:r>
      <w:r>
        <w:rPr>
          <w:color w:val="272527"/>
        </w:rPr>
        <w:t xml:space="preserve">. The dissemination of such data is classed as ‘research’ and </w:t>
      </w:r>
      <w:proofErr w:type="gramStart"/>
      <w:r>
        <w:rPr>
          <w:color w:val="272527"/>
        </w:rPr>
        <w:t>in order to</w:t>
      </w:r>
      <w:proofErr w:type="gramEnd"/>
      <w:r>
        <w:rPr>
          <w:color w:val="272527"/>
        </w:rPr>
        <w:t xml:space="preserve"> be able to present your data</w:t>
      </w:r>
      <w:r>
        <w:rPr>
          <w:color w:val="272527"/>
          <w:spacing w:val="-9"/>
        </w:rPr>
        <w:t xml:space="preserve"> </w:t>
      </w:r>
      <w:r>
        <w:rPr>
          <w:color w:val="272527"/>
        </w:rPr>
        <w:t>you</w:t>
      </w:r>
      <w:r>
        <w:rPr>
          <w:color w:val="272527"/>
          <w:spacing w:val="-8"/>
        </w:rPr>
        <w:t xml:space="preserve"> </w:t>
      </w:r>
      <w:r>
        <w:rPr>
          <w:color w:val="272527"/>
        </w:rPr>
        <w:t>would</w:t>
      </w:r>
      <w:r>
        <w:rPr>
          <w:color w:val="272527"/>
          <w:spacing w:val="-9"/>
        </w:rPr>
        <w:t xml:space="preserve"> </w:t>
      </w:r>
      <w:r>
        <w:rPr>
          <w:color w:val="272527"/>
        </w:rPr>
        <w:t>need</w:t>
      </w:r>
      <w:r>
        <w:rPr>
          <w:color w:val="272527"/>
          <w:spacing w:val="-8"/>
        </w:rPr>
        <w:t xml:space="preserve"> </w:t>
      </w:r>
      <w:r>
        <w:rPr>
          <w:color w:val="272527"/>
        </w:rPr>
        <w:t>to</w:t>
      </w:r>
      <w:r>
        <w:rPr>
          <w:color w:val="272527"/>
          <w:spacing w:val="-9"/>
        </w:rPr>
        <w:t xml:space="preserve"> </w:t>
      </w:r>
      <w:r>
        <w:rPr>
          <w:color w:val="272527"/>
        </w:rPr>
        <w:t>have</w:t>
      </w:r>
      <w:r>
        <w:rPr>
          <w:color w:val="272527"/>
          <w:spacing w:val="-8"/>
        </w:rPr>
        <w:t xml:space="preserve"> </w:t>
      </w:r>
      <w:r>
        <w:rPr>
          <w:color w:val="272527"/>
        </w:rPr>
        <w:t>obtained</w:t>
      </w:r>
      <w:r>
        <w:rPr>
          <w:color w:val="272527"/>
          <w:spacing w:val="-8"/>
        </w:rPr>
        <w:t xml:space="preserve"> </w:t>
      </w:r>
      <w:r>
        <w:rPr>
          <w:color w:val="272527"/>
        </w:rPr>
        <w:t>ethical</w:t>
      </w:r>
      <w:r>
        <w:rPr>
          <w:color w:val="272527"/>
          <w:spacing w:val="-10"/>
        </w:rPr>
        <w:t xml:space="preserve"> </w:t>
      </w:r>
      <w:r>
        <w:rPr>
          <w:color w:val="272527"/>
        </w:rPr>
        <w:t>approval</w:t>
      </w:r>
      <w:r>
        <w:rPr>
          <w:color w:val="272527"/>
          <w:spacing w:val="-9"/>
        </w:rPr>
        <w:t xml:space="preserve"> </w:t>
      </w:r>
      <w:r>
        <w:rPr>
          <w:color w:val="272527"/>
        </w:rPr>
        <w:t>of</w:t>
      </w:r>
      <w:r>
        <w:rPr>
          <w:color w:val="272527"/>
          <w:spacing w:val="-9"/>
        </w:rPr>
        <w:t xml:space="preserve"> </w:t>
      </w:r>
      <w:r>
        <w:rPr>
          <w:color w:val="272527"/>
        </w:rPr>
        <w:t>the</w:t>
      </w:r>
      <w:r>
        <w:rPr>
          <w:color w:val="272527"/>
          <w:spacing w:val="-8"/>
        </w:rPr>
        <w:t xml:space="preserve"> </w:t>
      </w:r>
      <w:r>
        <w:rPr>
          <w:color w:val="272527"/>
        </w:rPr>
        <w:t>original</w:t>
      </w:r>
      <w:r>
        <w:rPr>
          <w:color w:val="272527"/>
          <w:spacing w:val="-9"/>
        </w:rPr>
        <w:t xml:space="preserve"> </w:t>
      </w:r>
      <w:r>
        <w:rPr>
          <w:color w:val="272527"/>
        </w:rPr>
        <w:t>survey,</w:t>
      </w:r>
      <w:r>
        <w:rPr>
          <w:color w:val="272527"/>
          <w:spacing w:val="-10"/>
        </w:rPr>
        <w:t xml:space="preserve"> </w:t>
      </w:r>
      <w:r>
        <w:rPr>
          <w:color w:val="272527"/>
        </w:rPr>
        <w:t>you</w:t>
      </w:r>
      <w:r>
        <w:rPr>
          <w:color w:val="272527"/>
          <w:spacing w:val="-8"/>
        </w:rPr>
        <w:t xml:space="preserve"> </w:t>
      </w:r>
      <w:r>
        <w:rPr>
          <w:color w:val="272527"/>
        </w:rPr>
        <w:t>would</w:t>
      </w:r>
      <w:r>
        <w:rPr>
          <w:color w:val="272527"/>
          <w:spacing w:val="-9"/>
        </w:rPr>
        <w:t xml:space="preserve"> </w:t>
      </w:r>
      <w:r>
        <w:rPr>
          <w:color w:val="272527"/>
        </w:rPr>
        <w:t>have</w:t>
      </w:r>
      <w:r>
        <w:rPr>
          <w:color w:val="272527"/>
          <w:spacing w:val="-9"/>
        </w:rPr>
        <w:t xml:space="preserve"> </w:t>
      </w:r>
      <w:r>
        <w:rPr>
          <w:color w:val="272527"/>
        </w:rPr>
        <w:t>to</w:t>
      </w:r>
      <w:r>
        <w:rPr>
          <w:color w:val="272527"/>
          <w:spacing w:val="-7"/>
        </w:rPr>
        <w:t xml:space="preserve"> </w:t>
      </w:r>
      <w:r>
        <w:rPr>
          <w:color w:val="272527"/>
        </w:rPr>
        <w:t>have obtained the informed consent of all of the participants and debriefed them afterwards about the aims and outcomes of your project. Retrospective ethical approval for projects that have been completed is not possible.</w:t>
      </w:r>
    </w:p>
    <w:p w14:paraId="17AEF8D0" w14:textId="77777777" w:rsidR="00E25038" w:rsidRDefault="00E25038">
      <w:pPr>
        <w:pStyle w:val="BodyText"/>
      </w:pPr>
    </w:p>
    <w:p w14:paraId="17AEF8D1" w14:textId="77777777" w:rsidR="00E25038" w:rsidRDefault="00C766B9">
      <w:pPr>
        <w:pStyle w:val="Heading2"/>
        <w:numPr>
          <w:ilvl w:val="0"/>
          <w:numId w:val="1"/>
        </w:numPr>
        <w:tabs>
          <w:tab w:val="left" w:pos="405"/>
        </w:tabs>
        <w:ind w:right="117"/>
        <w:jc w:val="both"/>
        <w:rPr>
          <w:color w:val="272527"/>
        </w:rPr>
      </w:pPr>
      <w:r>
        <w:rPr>
          <w:color w:val="272527"/>
        </w:rPr>
        <w:t xml:space="preserve">I am an </w:t>
      </w:r>
      <w:proofErr w:type="gramStart"/>
      <w:r>
        <w:rPr>
          <w:color w:val="272527"/>
        </w:rPr>
        <w:t>academic, and</w:t>
      </w:r>
      <w:proofErr w:type="gramEnd"/>
      <w:r>
        <w:rPr>
          <w:color w:val="272527"/>
        </w:rPr>
        <w:t xml:space="preserve"> am currently working on a new mathematical theorem that could overturn an existing paradigm, I hope to be able to publish my new theorem in a peer- reviewed journal. Do I need ethical</w:t>
      </w:r>
      <w:r>
        <w:rPr>
          <w:color w:val="272527"/>
          <w:spacing w:val="-3"/>
        </w:rPr>
        <w:t xml:space="preserve"> </w:t>
      </w:r>
      <w:r>
        <w:rPr>
          <w:color w:val="272527"/>
        </w:rPr>
        <w:t>approval?</w:t>
      </w:r>
    </w:p>
    <w:p w14:paraId="17AEF8D2" w14:textId="77777777" w:rsidR="00E25038" w:rsidRDefault="00E25038">
      <w:pPr>
        <w:pStyle w:val="BodyText"/>
        <w:rPr>
          <w:b/>
        </w:rPr>
      </w:pPr>
    </w:p>
    <w:p w14:paraId="17AEF8D3" w14:textId="77777777" w:rsidR="00E25038" w:rsidRDefault="00C766B9">
      <w:pPr>
        <w:pStyle w:val="BodyText"/>
        <w:ind w:left="119" w:right="119"/>
        <w:jc w:val="both"/>
      </w:pPr>
      <w:r>
        <w:rPr>
          <w:b/>
          <w:color w:val="272527"/>
        </w:rPr>
        <w:t>No</w:t>
      </w:r>
      <w:r>
        <w:rPr>
          <w:color w:val="272527"/>
        </w:rPr>
        <w:t xml:space="preserve">. This is </w:t>
      </w:r>
      <w:proofErr w:type="gramStart"/>
      <w:r>
        <w:rPr>
          <w:color w:val="272527"/>
        </w:rPr>
        <w:t>research, but</w:t>
      </w:r>
      <w:proofErr w:type="gramEnd"/>
      <w:r>
        <w:rPr>
          <w:color w:val="272527"/>
        </w:rPr>
        <w:t xml:space="preserve"> does not entail collecting data from / about other individuals, or using secondary data not in the public domain, and so does not require ethical approval.</w:t>
      </w:r>
    </w:p>
    <w:p w14:paraId="17AEF8D4" w14:textId="77777777" w:rsidR="00E25038" w:rsidRDefault="00E25038">
      <w:pPr>
        <w:pStyle w:val="BodyText"/>
      </w:pPr>
    </w:p>
    <w:p w14:paraId="17AEF8D5" w14:textId="77777777" w:rsidR="00E25038" w:rsidRDefault="00C766B9">
      <w:pPr>
        <w:pStyle w:val="Heading2"/>
        <w:numPr>
          <w:ilvl w:val="0"/>
          <w:numId w:val="1"/>
        </w:numPr>
        <w:tabs>
          <w:tab w:val="left" w:pos="405"/>
        </w:tabs>
        <w:spacing w:before="1"/>
        <w:ind w:right="517"/>
      </w:pPr>
      <w:r>
        <w:t>I am a member of staff and am conducting some research as part of a module that I am currently delivering– do I need ethical</w:t>
      </w:r>
      <w:r>
        <w:rPr>
          <w:spacing w:val="-3"/>
        </w:rPr>
        <w:t xml:space="preserve"> </w:t>
      </w:r>
      <w:r>
        <w:t>approval?</w:t>
      </w:r>
    </w:p>
    <w:p w14:paraId="17AEF8D6" w14:textId="77777777" w:rsidR="00E25038" w:rsidRDefault="00E25038">
      <w:pPr>
        <w:pStyle w:val="BodyText"/>
        <w:spacing w:before="11"/>
        <w:rPr>
          <w:b/>
          <w:sz w:val="21"/>
        </w:rPr>
      </w:pPr>
    </w:p>
    <w:p w14:paraId="17AEF8D7" w14:textId="77777777" w:rsidR="00E25038" w:rsidRDefault="00C766B9">
      <w:pPr>
        <w:pStyle w:val="BodyText"/>
        <w:ind w:left="119" w:right="117"/>
        <w:jc w:val="both"/>
      </w:pPr>
      <w:r>
        <w:rPr>
          <w:b/>
        </w:rPr>
        <w:t>This depends on what the data is being used for</w:t>
      </w:r>
      <w:r>
        <w:t xml:space="preserve">. It is common for academics to conduct data collection within a teaching session </w:t>
      </w:r>
      <w:proofErr w:type="gramStart"/>
      <w:r>
        <w:t>in order to</w:t>
      </w:r>
      <w:proofErr w:type="gramEnd"/>
      <w:r>
        <w:t xml:space="preserve"> generate some ‘real’ data that can then be used to illustrate methodological/practical/statistical issues. This data is only ever being used within such sessions and will not be disseminated. Such data collection falls under the remit of ‘Health &amp; Safety’ and should of course conform to ‘GDPR’ etc. In some instances, however the academic might consider disseminating this data, </w:t>
      </w:r>
      <w:proofErr w:type="gramStart"/>
      <w:r>
        <w:t>e.g.</w:t>
      </w:r>
      <w:proofErr w:type="gramEnd"/>
      <w:r>
        <w:t xml:space="preserve"> at a conference, at a workshop, in a journal publication, in a report</w:t>
      </w:r>
      <w:r>
        <w:rPr>
          <w:spacing w:val="-11"/>
        </w:rPr>
        <w:t xml:space="preserve"> </w:t>
      </w:r>
      <w:r>
        <w:t>etc.</w:t>
      </w:r>
      <w:r>
        <w:rPr>
          <w:spacing w:val="-11"/>
        </w:rPr>
        <w:t xml:space="preserve"> </w:t>
      </w:r>
      <w:r>
        <w:t>If</w:t>
      </w:r>
      <w:r>
        <w:rPr>
          <w:spacing w:val="-10"/>
        </w:rPr>
        <w:t xml:space="preserve"> </w:t>
      </w:r>
      <w:r>
        <w:t>you</w:t>
      </w:r>
      <w:r>
        <w:rPr>
          <w:spacing w:val="-10"/>
        </w:rPr>
        <w:t xml:space="preserve"> </w:t>
      </w:r>
      <w:r>
        <w:t>think</w:t>
      </w:r>
      <w:r>
        <w:rPr>
          <w:spacing w:val="-11"/>
        </w:rPr>
        <w:t xml:space="preserve"> </w:t>
      </w:r>
      <w:r>
        <w:t>that</w:t>
      </w:r>
      <w:r>
        <w:rPr>
          <w:spacing w:val="-11"/>
        </w:rPr>
        <w:t xml:space="preserve"> </w:t>
      </w:r>
      <w:r>
        <w:t>the</w:t>
      </w:r>
      <w:r>
        <w:rPr>
          <w:spacing w:val="-11"/>
        </w:rPr>
        <w:t xml:space="preserve"> </w:t>
      </w:r>
      <w:r>
        <w:t>data</w:t>
      </w:r>
      <w:r>
        <w:rPr>
          <w:spacing w:val="-10"/>
        </w:rPr>
        <w:t xml:space="preserve"> </w:t>
      </w:r>
      <w:r>
        <w:t>collection</w:t>
      </w:r>
      <w:r>
        <w:rPr>
          <w:spacing w:val="-10"/>
        </w:rPr>
        <w:t xml:space="preserve"> </w:t>
      </w:r>
      <w:r>
        <w:t>exercise</w:t>
      </w:r>
      <w:r>
        <w:rPr>
          <w:spacing w:val="-11"/>
        </w:rPr>
        <w:t xml:space="preserve"> </w:t>
      </w:r>
      <w:r>
        <w:t>you</w:t>
      </w:r>
      <w:r>
        <w:rPr>
          <w:spacing w:val="-10"/>
        </w:rPr>
        <w:t xml:space="preserve"> </w:t>
      </w:r>
      <w:r>
        <w:t>plan</w:t>
      </w:r>
      <w:r>
        <w:rPr>
          <w:spacing w:val="-11"/>
        </w:rPr>
        <w:t xml:space="preserve"> </w:t>
      </w:r>
      <w:r>
        <w:t>to</w:t>
      </w:r>
      <w:r>
        <w:rPr>
          <w:spacing w:val="-10"/>
        </w:rPr>
        <w:t xml:space="preserve"> </w:t>
      </w:r>
      <w:r>
        <w:t>conduct</w:t>
      </w:r>
      <w:r>
        <w:rPr>
          <w:spacing w:val="-10"/>
        </w:rPr>
        <w:t xml:space="preserve"> </w:t>
      </w:r>
      <w:r>
        <w:t>as</w:t>
      </w:r>
      <w:r>
        <w:rPr>
          <w:spacing w:val="-10"/>
        </w:rPr>
        <w:t xml:space="preserve"> </w:t>
      </w:r>
      <w:r>
        <w:t>part</w:t>
      </w:r>
      <w:r>
        <w:rPr>
          <w:spacing w:val="-10"/>
        </w:rPr>
        <w:t xml:space="preserve"> </w:t>
      </w:r>
      <w:r>
        <w:t>of</w:t>
      </w:r>
      <w:r>
        <w:rPr>
          <w:spacing w:val="-12"/>
        </w:rPr>
        <w:t xml:space="preserve"> </w:t>
      </w:r>
      <w:r>
        <w:t>a</w:t>
      </w:r>
      <w:r>
        <w:rPr>
          <w:spacing w:val="-10"/>
        </w:rPr>
        <w:t xml:space="preserve"> </w:t>
      </w:r>
      <w:r>
        <w:t>taught</w:t>
      </w:r>
      <w:r>
        <w:rPr>
          <w:spacing w:val="-10"/>
        </w:rPr>
        <w:t xml:space="preserve"> </w:t>
      </w:r>
      <w:r>
        <w:t>session</w:t>
      </w:r>
    </w:p>
    <w:p w14:paraId="17AEF8D9" w14:textId="77777777" w:rsidR="00E25038" w:rsidRDefault="00C766B9">
      <w:pPr>
        <w:pStyle w:val="BodyText"/>
        <w:spacing w:before="44"/>
        <w:ind w:left="120" w:right="118" w:hanging="1"/>
        <w:jc w:val="both"/>
      </w:pPr>
      <w:r>
        <w:t>might in the future be disseminated/published etc, then you must obtain ethical approval for your research, you can then disseminate/publish your findings.</w:t>
      </w:r>
    </w:p>
    <w:p w14:paraId="17AEF8DA" w14:textId="77777777" w:rsidR="00E25038" w:rsidRDefault="00E25038">
      <w:pPr>
        <w:pStyle w:val="BodyText"/>
        <w:spacing w:before="11"/>
        <w:rPr>
          <w:sz w:val="21"/>
        </w:rPr>
      </w:pPr>
    </w:p>
    <w:p w14:paraId="17AEF8DB" w14:textId="77777777" w:rsidR="00E25038" w:rsidRDefault="00C766B9">
      <w:pPr>
        <w:pStyle w:val="Heading2"/>
        <w:numPr>
          <w:ilvl w:val="0"/>
          <w:numId w:val="1"/>
        </w:numPr>
        <w:tabs>
          <w:tab w:val="left" w:pos="405"/>
        </w:tabs>
        <w:ind w:right="517"/>
        <w:jc w:val="both"/>
      </w:pPr>
      <w:r>
        <w:t>I am conducting some research with colleagues in other institutions and they have received ethical approval from their institution – do I need to obtain ethical approval as well?</w:t>
      </w:r>
    </w:p>
    <w:p w14:paraId="17AEF8DC" w14:textId="77777777" w:rsidR="00E25038" w:rsidRDefault="00E25038">
      <w:pPr>
        <w:pStyle w:val="BodyText"/>
        <w:rPr>
          <w:b/>
        </w:rPr>
      </w:pPr>
    </w:p>
    <w:p w14:paraId="17AEF8DD" w14:textId="77777777" w:rsidR="00E25038" w:rsidRDefault="00C766B9">
      <w:pPr>
        <w:pStyle w:val="BodyText"/>
        <w:ind w:left="119" w:right="119"/>
        <w:jc w:val="both"/>
      </w:pPr>
      <w:r>
        <w:t xml:space="preserve">You do not need ethical </w:t>
      </w:r>
      <w:proofErr w:type="gramStart"/>
      <w:r>
        <w:t>approval</w:t>
      </w:r>
      <w:proofErr w:type="gramEnd"/>
      <w:r>
        <w:t xml:space="preserve"> but you do need to register your project in our online system (tick the box for ‘external approval’). You will also need to upload the permission letter/email from the organization providing ethical approval and a copy of the original application.</w:t>
      </w:r>
    </w:p>
    <w:p w14:paraId="17AEF8DE" w14:textId="77777777" w:rsidR="00E25038" w:rsidRDefault="00E25038">
      <w:pPr>
        <w:pStyle w:val="BodyText"/>
        <w:spacing w:before="1"/>
      </w:pPr>
    </w:p>
    <w:p w14:paraId="17AEF8DF" w14:textId="77777777" w:rsidR="00E25038" w:rsidRDefault="00C766B9">
      <w:pPr>
        <w:pStyle w:val="Heading2"/>
        <w:numPr>
          <w:ilvl w:val="0"/>
          <w:numId w:val="1"/>
        </w:numPr>
        <w:tabs>
          <w:tab w:val="left" w:pos="352"/>
        </w:tabs>
        <w:ind w:left="120" w:right="119" w:hanging="1"/>
      </w:pPr>
      <w:r>
        <w:t>My</w:t>
      </w:r>
      <w:r>
        <w:rPr>
          <w:spacing w:val="-6"/>
        </w:rPr>
        <w:t xml:space="preserve"> </w:t>
      </w:r>
      <w:r>
        <w:t>dissertation</w:t>
      </w:r>
      <w:r>
        <w:rPr>
          <w:spacing w:val="-5"/>
        </w:rPr>
        <w:t xml:space="preserve"> </w:t>
      </w:r>
      <w:r>
        <w:t>student</w:t>
      </w:r>
      <w:r>
        <w:rPr>
          <w:spacing w:val="-6"/>
        </w:rPr>
        <w:t xml:space="preserve"> </w:t>
      </w:r>
      <w:r>
        <w:t>is</w:t>
      </w:r>
      <w:r>
        <w:rPr>
          <w:spacing w:val="-5"/>
        </w:rPr>
        <w:t xml:space="preserve"> </w:t>
      </w:r>
      <w:r>
        <w:t>undertaking</w:t>
      </w:r>
      <w:r>
        <w:rPr>
          <w:spacing w:val="-5"/>
        </w:rPr>
        <w:t xml:space="preserve"> </w:t>
      </w:r>
      <w:r>
        <w:t>secondary</w:t>
      </w:r>
      <w:r>
        <w:rPr>
          <w:spacing w:val="-6"/>
        </w:rPr>
        <w:t xml:space="preserve"> </w:t>
      </w:r>
      <w:r>
        <w:t>data</w:t>
      </w:r>
      <w:r>
        <w:rPr>
          <w:spacing w:val="-6"/>
        </w:rPr>
        <w:t xml:space="preserve"> </w:t>
      </w:r>
      <w:r>
        <w:t>collection</w:t>
      </w:r>
      <w:r>
        <w:rPr>
          <w:spacing w:val="-5"/>
        </w:rPr>
        <w:t xml:space="preserve"> </w:t>
      </w:r>
      <w:r>
        <w:t>only</w:t>
      </w:r>
      <w:r>
        <w:rPr>
          <w:spacing w:val="-6"/>
        </w:rPr>
        <w:t xml:space="preserve"> </w:t>
      </w:r>
      <w:r>
        <w:t>–</w:t>
      </w:r>
      <w:r>
        <w:rPr>
          <w:spacing w:val="-6"/>
        </w:rPr>
        <w:t xml:space="preserve"> </w:t>
      </w:r>
      <w:r>
        <w:t>does</w:t>
      </w:r>
      <w:r>
        <w:rPr>
          <w:spacing w:val="-5"/>
        </w:rPr>
        <w:t xml:space="preserve"> </w:t>
      </w:r>
      <w:r>
        <w:t>this</w:t>
      </w:r>
      <w:r>
        <w:rPr>
          <w:spacing w:val="-5"/>
        </w:rPr>
        <w:t xml:space="preserve"> </w:t>
      </w:r>
      <w:r>
        <w:t>need</w:t>
      </w:r>
      <w:r>
        <w:rPr>
          <w:spacing w:val="-6"/>
        </w:rPr>
        <w:t xml:space="preserve"> </w:t>
      </w:r>
      <w:r>
        <w:t>ethical approval?</w:t>
      </w:r>
    </w:p>
    <w:p w14:paraId="17AEF8E0" w14:textId="77777777" w:rsidR="00E25038" w:rsidRDefault="00E25038">
      <w:pPr>
        <w:pStyle w:val="BodyText"/>
        <w:rPr>
          <w:b/>
        </w:rPr>
      </w:pPr>
    </w:p>
    <w:p w14:paraId="17AEF8E1" w14:textId="77777777" w:rsidR="00E25038" w:rsidRDefault="00C766B9">
      <w:pPr>
        <w:pStyle w:val="BodyText"/>
        <w:ind w:left="120" w:right="118"/>
        <w:jc w:val="both"/>
      </w:pPr>
      <w:r>
        <w:rPr>
          <w:b/>
        </w:rPr>
        <w:t>Yes</w:t>
      </w:r>
      <w:r>
        <w:t>. All student dissertations require ethical approval. The approval process differs according to the level of ethical risk involved in the research project. All dissertation work conducted by UG and PGT students</w:t>
      </w:r>
      <w:r>
        <w:rPr>
          <w:spacing w:val="-8"/>
        </w:rPr>
        <w:t xml:space="preserve"> </w:t>
      </w:r>
      <w:r>
        <w:t>must</w:t>
      </w:r>
      <w:r>
        <w:rPr>
          <w:spacing w:val="-7"/>
        </w:rPr>
        <w:t xml:space="preserve"> </w:t>
      </w:r>
      <w:r>
        <w:t>have</w:t>
      </w:r>
      <w:r>
        <w:rPr>
          <w:spacing w:val="-9"/>
        </w:rPr>
        <w:t xml:space="preserve"> </w:t>
      </w:r>
      <w:r>
        <w:t>received</w:t>
      </w:r>
      <w:r>
        <w:rPr>
          <w:spacing w:val="-8"/>
        </w:rPr>
        <w:t xml:space="preserve"> </w:t>
      </w:r>
      <w:r>
        <w:t>ethical</w:t>
      </w:r>
      <w:r>
        <w:rPr>
          <w:spacing w:val="-9"/>
        </w:rPr>
        <w:t xml:space="preserve"> </w:t>
      </w:r>
      <w:r>
        <w:t>consideration.</w:t>
      </w:r>
      <w:r>
        <w:rPr>
          <w:spacing w:val="27"/>
        </w:rPr>
        <w:t xml:space="preserve"> </w:t>
      </w:r>
      <w:r>
        <w:t>The</w:t>
      </w:r>
      <w:r>
        <w:rPr>
          <w:spacing w:val="-8"/>
        </w:rPr>
        <w:t xml:space="preserve"> </w:t>
      </w:r>
      <w:r>
        <w:t>use</w:t>
      </w:r>
      <w:r>
        <w:rPr>
          <w:spacing w:val="-7"/>
        </w:rPr>
        <w:t xml:space="preserve"> </w:t>
      </w:r>
      <w:r>
        <w:t>of</w:t>
      </w:r>
      <w:r>
        <w:rPr>
          <w:spacing w:val="-8"/>
        </w:rPr>
        <w:t xml:space="preserve"> </w:t>
      </w:r>
      <w:r>
        <w:t>secondary</w:t>
      </w:r>
      <w:r>
        <w:rPr>
          <w:spacing w:val="-8"/>
        </w:rPr>
        <w:t xml:space="preserve"> </w:t>
      </w:r>
      <w:r>
        <w:t>data</w:t>
      </w:r>
      <w:r>
        <w:rPr>
          <w:spacing w:val="-10"/>
        </w:rPr>
        <w:t xml:space="preserve"> </w:t>
      </w:r>
      <w:r>
        <w:t>can</w:t>
      </w:r>
      <w:r>
        <w:rPr>
          <w:spacing w:val="-7"/>
        </w:rPr>
        <w:t xml:space="preserve"> </w:t>
      </w:r>
      <w:r>
        <w:t>fall</w:t>
      </w:r>
      <w:r>
        <w:rPr>
          <w:spacing w:val="-9"/>
        </w:rPr>
        <w:t xml:space="preserve"> </w:t>
      </w:r>
      <w:r>
        <w:t>under</w:t>
      </w:r>
      <w:r>
        <w:rPr>
          <w:spacing w:val="-8"/>
        </w:rPr>
        <w:t xml:space="preserve"> </w:t>
      </w:r>
      <w:r>
        <w:t>the</w:t>
      </w:r>
      <w:r>
        <w:rPr>
          <w:spacing w:val="-8"/>
        </w:rPr>
        <w:t xml:space="preserve"> </w:t>
      </w:r>
      <w:r>
        <w:t>‘low’ or ‘medium categories (depending upon whether or not it is in the public domain</w:t>
      </w:r>
      <w:proofErr w:type="gramStart"/>
      <w:r>
        <w:t>), and</w:t>
      </w:r>
      <w:proofErr w:type="gramEnd"/>
      <w:r>
        <w:t xml:space="preserve"> will have different requirements for review.</w:t>
      </w:r>
    </w:p>
    <w:p w14:paraId="17AEF8E2" w14:textId="77777777" w:rsidR="00E25038" w:rsidRDefault="00E25038">
      <w:pPr>
        <w:pStyle w:val="BodyText"/>
      </w:pPr>
    </w:p>
    <w:p w14:paraId="17AEF8E3" w14:textId="77777777" w:rsidR="00E25038" w:rsidRDefault="00C766B9">
      <w:pPr>
        <w:pStyle w:val="Heading2"/>
        <w:numPr>
          <w:ilvl w:val="0"/>
          <w:numId w:val="1"/>
        </w:numPr>
        <w:tabs>
          <w:tab w:val="left" w:pos="352"/>
        </w:tabs>
        <w:ind w:left="120" w:right="119" w:firstLine="0"/>
      </w:pPr>
      <w:r>
        <w:rPr>
          <w:color w:val="272527"/>
        </w:rPr>
        <w:t>My dissertation student will analyse secondary data. The data will be obtained from Freedom of Information (FOI) requests. Is this low ethical</w:t>
      </w:r>
      <w:r>
        <w:rPr>
          <w:color w:val="272527"/>
          <w:spacing w:val="-4"/>
        </w:rPr>
        <w:t xml:space="preserve"> </w:t>
      </w:r>
      <w:r>
        <w:rPr>
          <w:color w:val="272527"/>
        </w:rPr>
        <w:t>risk?</w:t>
      </w:r>
    </w:p>
    <w:p w14:paraId="17AEF8E4" w14:textId="77777777" w:rsidR="00E25038" w:rsidRDefault="00E25038">
      <w:pPr>
        <w:pStyle w:val="BodyText"/>
        <w:spacing w:before="12"/>
        <w:rPr>
          <w:b/>
          <w:sz w:val="21"/>
        </w:rPr>
      </w:pPr>
    </w:p>
    <w:p w14:paraId="17AEF8E5" w14:textId="77777777" w:rsidR="00E25038" w:rsidRDefault="00C766B9">
      <w:pPr>
        <w:pStyle w:val="BodyText"/>
        <w:ind w:left="120" w:right="116"/>
        <w:jc w:val="both"/>
      </w:pPr>
      <w:r>
        <w:t xml:space="preserve">If the data has already been obtained via Freedom of Information requests, that data is now classed as being ‘in the public domain’, therefore it is </w:t>
      </w:r>
      <w:r>
        <w:rPr>
          <w:b/>
        </w:rPr>
        <w:t xml:space="preserve">low </w:t>
      </w:r>
      <w:r>
        <w:t>risk. Similarly, if the data is held within an FOI publication scheme, this is a prescribed list of data that an organisation does/will make available to the public, therefore this data is public domain.</w:t>
      </w:r>
    </w:p>
    <w:p w14:paraId="17AEF8E6" w14:textId="77777777" w:rsidR="00E25038" w:rsidRDefault="00E25038">
      <w:pPr>
        <w:pStyle w:val="BodyText"/>
      </w:pPr>
    </w:p>
    <w:p w14:paraId="17AEF8E7" w14:textId="77777777" w:rsidR="00E25038" w:rsidRDefault="00C766B9">
      <w:pPr>
        <w:pStyle w:val="BodyText"/>
        <w:ind w:left="120" w:right="115"/>
        <w:jc w:val="both"/>
      </w:pPr>
      <w:r>
        <w:t>If</w:t>
      </w:r>
      <w:r>
        <w:rPr>
          <w:spacing w:val="-11"/>
        </w:rPr>
        <w:t xml:space="preserve"> </w:t>
      </w:r>
      <w:r>
        <w:t>the</w:t>
      </w:r>
      <w:r>
        <w:rPr>
          <w:spacing w:val="-11"/>
        </w:rPr>
        <w:t xml:space="preserve"> </w:t>
      </w:r>
      <w:r>
        <w:t>data</w:t>
      </w:r>
      <w:r>
        <w:rPr>
          <w:spacing w:val="-9"/>
        </w:rPr>
        <w:t xml:space="preserve"> </w:t>
      </w:r>
      <w:r>
        <w:t>isn’t</w:t>
      </w:r>
      <w:r>
        <w:rPr>
          <w:spacing w:val="-10"/>
        </w:rPr>
        <w:t xml:space="preserve"> </w:t>
      </w:r>
      <w:r>
        <w:t>on</w:t>
      </w:r>
      <w:r>
        <w:rPr>
          <w:spacing w:val="-10"/>
        </w:rPr>
        <w:t xml:space="preserve"> </w:t>
      </w:r>
      <w:r>
        <w:t>a</w:t>
      </w:r>
      <w:r>
        <w:rPr>
          <w:spacing w:val="-9"/>
        </w:rPr>
        <w:t xml:space="preserve"> </w:t>
      </w:r>
      <w:r>
        <w:t>publication</w:t>
      </w:r>
      <w:r>
        <w:rPr>
          <w:spacing w:val="-10"/>
        </w:rPr>
        <w:t xml:space="preserve"> </w:t>
      </w:r>
      <w:r>
        <w:t>scheme,</w:t>
      </w:r>
      <w:r>
        <w:rPr>
          <w:spacing w:val="-11"/>
        </w:rPr>
        <w:t xml:space="preserve"> </w:t>
      </w:r>
      <w:r>
        <w:t>and</w:t>
      </w:r>
      <w:r>
        <w:rPr>
          <w:spacing w:val="-10"/>
        </w:rPr>
        <w:t xml:space="preserve"> </w:t>
      </w:r>
      <w:r>
        <w:t>you</w:t>
      </w:r>
      <w:r>
        <w:rPr>
          <w:spacing w:val="-10"/>
        </w:rPr>
        <w:t xml:space="preserve"> </w:t>
      </w:r>
      <w:r>
        <w:t>need</w:t>
      </w:r>
      <w:r>
        <w:rPr>
          <w:spacing w:val="-10"/>
        </w:rPr>
        <w:t xml:space="preserve"> </w:t>
      </w:r>
      <w:r>
        <w:t>to</w:t>
      </w:r>
      <w:r>
        <w:rPr>
          <w:spacing w:val="-10"/>
        </w:rPr>
        <w:t xml:space="preserve"> </w:t>
      </w:r>
      <w:r>
        <w:t>make</w:t>
      </w:r>
      <w:r>
        <w:rPr>
          <w:spacing w:val="-11"/>
        </w:rPr>
        <w:t xml:space="preserve"> </w:t>
      </w:r>
      <w:r>
        <w:t>an</w:t>
      </w:r>
      <w:r>
        <w:rPr>
          <w:spacing w:val="-10"/>
        </w:rPr>
        <w:t xml:space="preserve"> </w:t>
      </w:r>
      <w:r>
        <w:t>FOI</w:t>
      </w:r>
      <w:r>
        <w:rPr>
          <w:spacing w:val="-10"/>
        </w:rPr>
        <w:t xml:space="preserve"> </w:t>
      </w:r>
      <w:r>
        <w:t>to</w:t>
      </w:r>
      <w:r>
        <w:rPr>
          <w:spacing w:val="-10"/>
        </w:rPr>
        <w:t xml:space="preserve"> </w:t>
      </w:r>
      <w:r>
        <w:t>request</w:t>
      </w:r>
      <w:r>
        <w:rPr>
          <w:spacing w:val="-9"/>
        </w:rPr>
        <w:t xml:space="preserve"> </w:t>
      </w:r>
      <w:r>
        <w:t>the</w:t>
      </w:r>
      <w:r>
        <w:rPr>
          <w:spacing w:val="-11"/>
        </w:rPr>
        <w:t xml:space="preserve"> </w:t>
      </w:r>
      <w:r>
        <w:t>data,</w:t>
      </w:r>
      <w:r>
        <w:rPr>
          <w:spacing w:val="-11"/>
        </w:rPr>
        <w:t xml:space="preserve"> </w:t>
      </w:r>
      <w:r>
        <w:t>this</w:t>
      </w:r>
      <w:r>
        <w:rPr>
          <w:spacing w:val="-10"/>
        </w:rPr>
        <w:t xml:space="preserve"> </w:t>
      </w:r>
      <w:r>
        <w:t>means the</w:t>
      </w:r>
      <w:r>
        <w:rPr>
          <w:spacing w:val="-4"/>
        </w:rPr>
        <w:t xml:space="preserve"> </w:t>
      </w:r>
      <w:r>
        <w:t>data</w:t>
      </w:r>
      <w:r>
        <w:rPr>
          <w:spacing w:val="-4"/>
        </w:rPr>
        <w:t xml:space="preserve"> </w:t>
      </w:r>
      <w:r>
        <w:t>is</w:t>
      </w:r>
      <w:r>
        <w:rPr>
          <w:spacing w:val="-5"/>
        </w:rPr>
        <w:t xml:space="preserve"> </w:t>
      </w:r>
      <w:r>
        <w:t>not</w:t>
      </w:r>
      <w:r>
        <w:rPr>
          <w:spacing w:val="-4"/>
        </w:rPr>
        <w:t xml:space="preserve"> </w:t>
      </w:r>
      <w:r>
        <w:t>currently</w:t>
      </w:r>
      <w:r>
        <w:rPr>
          <w:spacing w:val="-4"/>
        </w:rPr>
        <w:t xml:space="preserve"> </w:t>
      </w:r>
      <w:r>
        <w:t>in</w:t>
      </w:r>
      <w:r>
        <w:rPr>
          <w:spacing w:val="-5"/>
        </w:rPr>
        <w:t xml:space="preserve"> </w:t>
      </w:r>
      <w:r>
        <w:t>the</w:t>
      </w:r>
      <w:r>
        <w:rPr>
          <w:spacing w:val="-3"/>
        </w:rPr>
        <w:t xml:space="preserve"> </w:t>
      </w:r>
      <w:r>
        <w:t>public</w:t>
      </w:r>
      <w:r>
        <w:rPr>
          <w:spacing w:val="-4"/>
        </w:rPr>
        <w:t xml:space="preserve"> </w:t>
      </w:r>
      <w:r>
        <w:t>domain;</w:t>
      </w:r>
      <w:r>
        <w:rPr>
          <w:spacing w:val="-4"/>
        </w:rPr>
        <w:t xml:space="preserve"> </w:t>
      </w:r>
      <w:r>
        <w:t>permissions</w:t>
      </w:r>
      <w:r>
        <w:rPr>
          <w:spacing w:val="-3"/>
        </w:rPr>
        <w:t xml:space="preserve"> </w:t>
      </w:r>
      <w:r>
        <w:t>are</w:t>
      </w:r>
      <w:r>
        <w:rPr>
          <w:spacing w:val="-4"/>
        </w:rPr>
        <w:t xml:space="preserve"> </w:t>
      </w:r>
      <w:r>
        <w:t>required</w:t>
      </w:r>
      <w:r>
        <w:rPr>
          <w:spacing w:val="-4"/>
        </w:rPr>
        <w:t xml:space="preserve"> </w:t>
      </w:r>
      <w:r>
        <w:t>to</w:t>
      </w:r>
      <w:r>
        <w:rPr>
          <w:spacing w:val="-4"/>
        </w:rPr>
        <w:t xml:space="preserve"> </w:t>
      </w:r>
      <w:r>
        <w:t>access</w:t>
      </w:r>
      <w:r>
        <w:rPr>
          <w:spacing w:val="-3"/>
        </w:rPr>
        <w:t xml:space="preserve"> </w:t>
      </w:r>
      <w:r>
        <w:t>it</w:t>
      </w:r>
      <w:r>
        <w:rPr>
          <w:spacing w:val="-4"/>
        </w:rPr>
        <w:t xml:space="preserve"> </w:t>
      </w:r>
      <w:r>
        <w:t>and</w:t>
      </w:r>
      <w:r>
        <w:rPr>
          <w:spacing w:val="-5"/>
        </w:rPr>
        <w:t xml:space="preserve"> </w:t>
      </w:r>
      <w:r>
        <w:t>therefore</w:t>
      </w:r>
      <w:r>
        <w:rPr>
          <w:spacing w:val="-3"/>
        </w:rPr>
        <w:t xml:space="preserve"> </w:t>
      </w:r>
      <w:r>
        <w:t>it</w:t>
      </w:r>
      <w:r>
        <w:rPr>
          <w:spacing w:val="-4"/>
        </w:rPr>
        <w:t xml:space="preserve"> </w:t>
      </w:r>
      <w:r>
        <w:t>is medium risk and will require ethical</w:t>
      </w:r>
      <w:r>
        <w:rPr>
          <w:spacing w:val="-2"/>
        </w:rPr>
        <w:t xml:space="preserve"> </w:t>
      </w:r>
      <w:r>
        <w:t>review.</w:t>
      </w:r>
    </w:p>
    <w:p w14:paraId="17AEF8E8" w14:textId="77777777" w:rsidR="00E25038" w:rsidRDefault="00E25038">
      <w:pPr>
        <w:pStyle w:val="BodyText"/>
      </w:pPr>
    </w:p>
    <w:p w14:paraId="17AEF8E9" w14:textId="77777777" w:rsidR="00E25038" w:rsidRDefault="00C766B9">
      <w:pPr>
        <w:pStyle w:val="Heading2"/>
        <w:numPr>
          <w:ilvl w:val="0"/>
          <w:numId w:val="1"/>
        </w:numPr>
        <w:tabs>
          <w:tab w:val="left" w:pos="405"/>
        </w:tabs>
        <w:ind w:right="118"/>
      </w:pPr>
      <w:r>
        <w:t>I am a member of staff conducting some research using analysis of secondary data which is currently in the public domain, do I need ethical</w:t>
      </w:r>
      <w:r>
        <w:rPr>
          <w:spacing w:val="-5"/>
        </w:rPr>
        <w:t xml:space="preserve"> </w:t>
      </w:r>
      <w:r>
        <w:t>approval?</w:t>
      </w:r>
    </w:p>
    <w:p w14:paraId="17AEF8EA" w14:textId="77777777" w:rsidR="00E25038" w:rsidRDefault="00E25038">
      <w:pPr>
        <w:pStyle w:val="BodyText"/>
        <w:rPr>
          <w:b/>
        </w:rPr>
      </w:pPr>
    </w:p>
    <w:p w14:paraId="17AEF8EB" w14:textId="77777777" w:rsidR="00E25038" w:rsidRDefault="00C766B9">
      <w:pPr>
        <w:pStyle w:val="BodyText"/>
        <w:spacing w:before="1"/>
        <w:ind w:left="120" w:right="119"/>
        <w:jc w:val="both"/>
      </w:pPr>
      <w:r>
        <w:rPr>
          <w:color w:val="272527"/>
        </w:rPr>
        <w:t>In this case your project is ‘low risk</w:t>
      </w:r>
      <w:proofErr w:type="gramStart"/>
      <w:r>
        <w:rPr>
          <w:color w:val="272527"/>
        </w:rPr>
        <w:t>’</w:t>
      </w:r>
      <w:proofErr w:type="gramEnd"/>
      <w:r>
        <w:rPr>
          <w:color w:val="272527"/>
        </w:rPr>
        <w:t xml:space="preserve"> but you still need to register your project with your Department Ethics Lead. However, if the secondary data is not currently in the public domain, you will need permission</w:t>
      </w:r>
      <w:r>
        <w:rPr>
          <w:color w:val="272527"/>
          <w:spacing w:val="-13"/>
        </w:rPr>
        <w:t xml:space="preserve"> </w:t>
      </w:r>
      <w:r>
        <w:rPr>
          <w:color w:val="272527"/>
        </w:rPr>
        <w:t>from</w:t>
      </w:r>
      <w:r>
        <w:rPr>
          <w:color w:val="272527"/>
          <w:spacing w:val="-13"/>
        </w:rPr>
        <w:t xml:space="preserve"> </w:t>
      </w:r>
      <w:r>
        <w:rPr>
          <w:color w:val="272527"/>
        </w:rPr>
        <w:t>the</w:t>
      </w:r>
      <w:r>
        <w:rPr>
          <w:color w:val="272527"/>
          <w:spacing w:val="-13"/>
        </w:rPr>
        <w:t xml:space="preserve"> </w:t>
      </w:r>
      <w:r>
        <w:rPr>
          <w:color w:val="272527"/>
        </w:rPr>
        <w:t>Data</w:t>
      </w:r>
      <w:r>
        <w:rPr>
          <w:color w:val="272527"/>
          <w:spacing w:val="-14"/>
        </w:rPr>
        <w:t xml:space="preserve"> </w:t>
      </w:r>
      <w:r>
        <w:rPr>
          <w:color w:val="272527"/>
        </w:rPr>
        <w:t>Controller</w:t>
      </w:r>
      <w:r>
        <w:rPr>
          <w:color w:val="272527"/>
          <w:spacing w:val="-14"/>
        </w:rPr>
        <w:t xml:space="preserve"> </w:t>
      </w:r>
      <w:r>
        <w:rPr>
          <w:color w:val="272527"/>
        </w:rPr>
        <w:t>to</w:t>
      </w:r>
      <w:r>
        <w:rPr>
          <w:color w:val="272527"/>
          <w:spacing w:val="-14"/>
        </w:rPr>
        <w:t xml:space="preserve"> </w:t>
      </w:r>
      <w:r>
        <w:rPr>
          <w:color w:val="272527"/>
        </w:rPr>
        <w:t>access</w:t>
      </w:r>
      <w:r>
        <w:rPr>
          <w:color w:val="272527"/>
          <w:spacing w:val="-13"/>
        </w:rPr>
        <w:t xml:space="preserve"> </w:t>
      </w:r>
      <w:r>
        <w:rPr>
          <w:color w:val="272527"/>
        </w:rPr>
        <w:t>and</w:t>
      </w:r>
      <w:r>
        <w:rPr>
          <w:color w:val="272527"/>
          <w:spacing w:val="-13"/>
        </w:rPr>
        <w:t xml:space="preserve"> </w:t>
      </w:r>
      <w:r>
        <w:rPr>
          <w:color w:val="272527"/>
        </w:rPr>
        <w:t>use</w:t>
      </w:r>
      <w:r>
        <w:rPr>
          <w:color w:val="272527"/>
          <w:spacing w:val="-14"/>
        </w:rPr>
        <w:t xml:space="preserve"> </w:t>
      </w:r>
      <w:r>
        <w:rPr>
          <w:color w:val="272527"/>
        </w:rPr>
        <w:t>this</w:t>
      </w:r>
      <w:r>
        <w:rPr>
          <w:color w:val="272527"/>
          <w:spacing w:val="-13"/>
        </w:rPr>
        <w:t xml:space="preserve"> </w:t>
      </w:r>
      <w:r>
        <w:rPr>
          <w:color w:val="272527"/>
        </w:rPr>
        <w:t>data,</w:t>
      </w:r>
      <w:r>
        <w:rPr>
          <w:color w:val="272527"/>
          <w:spacing w:val="-13"/>
        </w:rPr>
        <w:t xml:space="preserve"> </w:t>
      </w:r>
      <w:r>
        <w:rPr>
          <w:color w:val="272527"/>
        </w:rPr>
        <w:t>and</w:t>
      </w:r>
      <w:r>
        <w:rPr>
          <w:color w:val="272527"/>
          <w:spacing w:val="-13"/>
        </w:rPr>
        <w:t xml:space="preserve"> </w:t>
      </w:r>
      <w:r>
        <w:rPr>
          <w:color w:val="272527"/>
        </w:rPr>
        <w:t>your</w:t>
      </w:r>
      <w:r>
        <w:rPr>
          <w:color w:val="272527"/>
          <w:spacing w:val="-14"/>
        </w:rPr>
        <w:t xml:space="preserve"> </w:t>
      </w:r>
      <w:r>
        <w:rPr>
          <w:color w:val="272527"/>
        </w:rPr>
        <w:t>ethical</w:t>
      </w:r>
      <w:r>
        <w:rPr>
          <w:color w:val="272527"/>
          <w:spacing w:val="-13"/>
        </w:rPr>
        <w:t xml:space="preserve"> </w:t>
      </w:r>
      <w:r>
        <w:rPr>
          <w:color w:val="272527"/>
        </w:rPr>
        <w:t>risk</w:t>
      </w:r>
      <w:r>
        <w:rPr>
          <w:color w:val="272527"/>
          <w:spacing w:val="-13"/>
        </w:rPr>
        <w:t xml:space="preserve"> </w:t>
      </w:r>
      <w:r>
        <w:rPr>
          <w:color w:val="272527"/>
        </w:rPr>
        <w:t>will</w:t>
      </w:r>
      <w:r>
        <w:rPr>
          <w:color w:val="272527"/>
          <w:spacing w:val="-13"/>
        </w:rPr>
        <w:t xml:space="preserve"> </w:t>
      </w:r>
      <w:r>
        <w:rPr>
          <w:color w:val="272527"/>
        </w:rPr>
        <w:t>be</w:t>
      </w:r>
      <w:r>
        <w:rPr>
          <w:color w:val="272527"/>
          <w:spacing w:val="-14"/>
        </w:rPr>
        <w:t xml:space="preserve"> </w:t>
      </w:r>
      <w:r>
        <w:rPr>
          <w:color w:val="272527"/>
        </w:rPr>
        <w:t>‘medium’.</w:t>
      </w:r>
    </w:p>
    <w:p w14:paraId="17AEF8EC" w14:textId="77777777" w:rsidR="00E25038" w:rsidRDefault="00E25038">
      <w:pPr>
        <w:pStyle w:val="BodyText"/>
        <w:spacing w:before="11"/>
        <w:rPr>
          <w:sz w:val="21"/>
        </w:rPr>
      </w:pPr>
    </w:p>
    <w:p w14:paraId="17AEF8ED" w14:textId="77777777" w:rsidR="00E25038" w:rsidRDefault="00C766B9">
      <w:pPr>
        <w:pStyle w:val="Heading2"/>
        <w:numPr>
          <w:ilvl w:val="0"/>
          <w:numId w:val="1"/>
        </w:numPr>
        <w:tabs>
          <w:tab w:val="left" w:pos="322"/>
        </w:tabs>
        <w:spacing w:before="1"/>
        <w:ind w:left="120" w:right="119" w:firstLine="0"/>
        <w:rPr>
          <w:color w:val="272527"/>
        </w:rPr>
      </w:pPr>
      <w:r>
        <w:rPr>
          <w:color w:val="272527"/>
        </w:rPr>
        <w:t>I am being employed as a consultant by a company who have asked me to conduct some research with their employees, do I need ethical</w:t>
      </w:r>
      <w:r>
        <w:rPr>
          <w:color w:val="272527"/>
          <w:spacing w:val="-5"/>
        </w:rPr>
        <w:t xml:space="preserve"> </w:t>
      </w:r>
      <w:r>
        <w:rPr>
          <w:color w:val="272527"/>
        </w:rPr>
        <w:t>approval?</w:t>
      </w:r>
    </w:p>
    <w:p w14:paraId="17AEF8EE" w14:textId="77777777" w:rsidR="00E25038" w:rsidRDefault="00E25038">
      <w:pPr>
        <w:pStyle w:val="BodyText"/>
        <w:spacing w:before="11"/>
        <w:rPr>
          <w:b/>
          <w:sz w:val="21"/>
        </w:rPr>
      </w:pPr>
    </w:p>
    <w:p w14:paraId="17AEF8EF" w14:textId="77777777" w:rsidR="00E25038" w:rsidRDefault="00C766B9">
      <w:pPr>
        <w:pStyle w:val="BodyText"/>
        <w:ind w:left="119" w:right="118"/>
        <w:jc w:val="both"/>
      </w:pPr>
      <w:r>
        <w:rPr>
          <w:b/>
          <w:color w:val="272527"/>
        </w:rPr>
        <w:t>This depends on what the data is being used for</w:t>
      </w:r>
      <w:r>
        <w:rPr>
          <w:color w:val="272527"/>
        </w:rPr>
        <w:t>. Normally, consultancy work is not classed as ‘research’ (even though various research methods might be used to obtain the data required by the organization)</w:t>
      </w:r>
      <w:r>
        <w:rPr>
          <w:color w:val="272527"/>
          <w:spacing w:val="-11"/>
        </w:rPr>
        <w:t xml:space="preserve"> </w:t>
      </w:r>
      <w:r>
        <w:rPr>
          <w:color w:val="272527"/>
        </w:rPr>
        <w:t>and</w:t>
      </w:r>
      <w:r>
        <w:rPr>
          <w:color w:val="272527"/>
          <w:spacing w:val="-11"/>
        </w:rPr>
        <w:t xml:space="preserve"> </w:t>
      </w:r>
      <w:r>
        <w:rPr>
          <w:color w:val="272527"/>
        </w:rPr>
        <w:t>so</w:t>
      </w:r>
      <w:r>
        <w:rPr>
          <w:color w:val="272527"/>
          <w:spacing w:val="-11"/>
        </w:rPr>
        <w:t xml:space="preserve"> </w:t>
      </w:r>
      <w:r>
        <w:rPr>
          <w:color w:val="272527"/>
        </w:rPr>
        <w:t>does</w:t>
      </w:r>
      <w:r>
        <w:rPr>
          <w:color w:val="272527"/>
          <w:spacing w:val="-12"/>
        </w:rPr>
        <w:t xml:space="preserve"> </w:t>
      </w:r>
      <w:r>
        <w:rPr>
          <w:color w:val="272527"/>
        </w:rPr>
        <w:t>not</w:t>
      </w:r>
      <w:r>
        <w:rPr>
          <w:color w:val="272527"/>
          <w:spacing w:val="-10"/>
        </w:rPr>
        <w:t xml:space="preserve"> </w:t>
      </w:r>
      <w:r>
        <w:rPr>
          <w:color w:val="272527"/>
        </w:rPr>
        <w:t>require</w:t>
      </w:r>
      <w:r>
        <w:rPr>
          <w:color w:val="272527"/>
          <w:spacing w:val="-12"/>
        </w:rPr>
        <w:t xml:space="preserve"> </w:t>
      </w:r>
      <w:r>
        <w:rPr>
          <w:color w:val="272527"/>
        </w:rPr>
        <w:t>ethical</w:t>
      </w:r>
      <w:r>
        <w:rPr>
          <w:color w:val="272527"/>
          <w:spacing w:val="-11"/>
        </w:rPr>
        <w:t xml:space="preserve"> </w:t>
      </w:r>
      <w:r>
        <w:rPr>
          <w:color w:val="272527"/>
        </w:rPr>
        <w:t>approval.</w:t>
      </w:r>
      <w:r>
        <w:rPr>
          <w:color w:val="272527"/>
          <w:spacing w:val="-11"/>
        </w:rPr>
        <w:t xml:space="preserve"> </w:t>
      </w:r>
      <w:r>
        <w:rPr>
          <w:color w:val="272527"/>
        </w:rPr>
        <w:t>However,</w:t>
      </w:r>
      <w:r>
        <w:rPr>
          <w:color w:val="272527"/>
          <w:spacing w:val="-12"/>
        </w:rPr>
        <w:t xml:space="preserve"> </w:t>
      </w:r>
      <w:r>
        <w:rPr>
          <w:color w:val="272527"/>
        </w:rPr>
        <w:t>as</w:t>
      </w:r>
      <w:r>
        <w:rPr>
          <w:color w:val="272527"/>
          <w:spacing w:val="-10"/>
        </w:rPr>
        <w:t xml:space="preserve"> </w:t>
      </w:r>
      <w:r>
        <w:rPr>
          <w:color w:val="272527"/>
        </w:rPr>
        <w:t>in</w:t>
      </w:r>
      <w:r>
        <w:rPr>
          <w:color w:val="272527"/>
          <w:spacing w:val="-11"/>
        </w:rPr>
        <w:t xml:space="preserve"> </w:t>
      </w:r>
      <w:r>
        <w:rPr>
          <w:color w:val="272527"/>
        </w:rPr>
        <w:t>case</w:t>
      </w:r>
      <w:r>
        <w:rPr>
          <w:color w:val="272527"/>
          <w:spacing w:val="-11"/>
        </w:rPr>
        <w:t xml:space="preserve"> </w:t>
      </w:r>
      <w:r>
        <w:rPr>
          <w:color w:val="272527"/>
        </w:rPr>
        <w:t>e)</w:t>
      </w:r>
      <w:r>
        <w:rPr>
          <w:color w:val="272527"/>
          <w:spacing w:val="-10"/>
        </w:rPr>
        <w:t xml:space="preserve"> </w:t>
      </w:r>
      <w:r>
        <w:rPr>
          <w:color w:val="272527"/>
        </w:rPr>
        <w:t>if</w:t>
      </w:r>
      <w:r>
        <w:rPr>
          <w:color w:val="272527"/>
          <w:spacing w:val="-11"/>
        </w:rPr>
        <w:t xml:space="preserve"> </w:t>
      </w:r>
      <w:r>
        <w:rPr>
          <w:color w:val="272527"/>
        </w:rPr>
        <w:t>you</w:t>
      </w:r>
      <w:r>
        <w:rPr>
          <w:color w:val="272527"/>
          <w:spacing w:val="-10"/>
        </w:rPr>
        <w:t xml:space="preserve"> </w:t>
      </w:r>
      <w:r>
        <w:rPr>
          <w:color w:val="272527"/>
        </w:rPr>
        <w:t>wanted</w:t>
      </w:r>
      <w:r>
        <w:rPr>
          <w:color w:val="272527"/>
          <w:spacing w:val="-12"/>
        </w:rPr>
        <w:t xml:space="preserve"> </w:t>
      </w:r>
      <w:r>
        <w:rPr>
          <w:color w:val="272527"/>
        </w:rPr>
        <w:t>to</w:t>
      </w:r>
      <w:r>
        <w:rPr>
          <w:color w:val="272527"/>
          <w:spacing w:val="-10"/>
        </w:rPr>
        <w:t xml:space="preserve"> </w:t>
      </w:r>
      <w:r>
        <w:rPr>
          <w:color w:val="272527"/>
        </w:rPr>
        <w:t>publish your</w:t>
      </w:r>
      <w:r>
        <w:rPr>
          <w:color w:val="272527"/>
          <w:spacing w:val="-7"/>
        </w:rPr>
        <w:t xml:space="preserve"> </w:t>
      </w:r>
      <w:r>
        <w:rPr>
          <w:color w:val="272527"/>
        </w:rPr>
        <w:t>findings</w:t>
      </w:r>
      <w:r>
        <w:rPr>
          <w:color w:val="272527"/>
          <w:spacing w:val="-7"/>
        </w:rPr>
        <w:t xml:space="preserve"> </w:t>
      </w:r>
      <w:r>
        <w:rPr>
          <w:color w:val="272527"/>
        </w:rPr>
        <w:t>then</w:t>
      </w:r>
      <w:r>
        <w:rPr>
          <w:color w:val="272527"/>
          <w:spacing w:val="-6"/>
        </w:rPr>
        <w:t xml:space="preserve"> </w:t>
      </w:r>
      <w:r>
        <w:rPr>
          <w:color w:val="272527"/>
        </w:rPr>
        <w:t>the</w:t>
      </w:r>
      <w:r>
        <w:rPr>
          <w:color w:val="272527"/>
          <w:spacing w:val="-7"/>
        </w:rPr>
        <w:t xml:space="preserve"> </w:t>
      </w:r>
      <w:r>
        <w:rPr>
          <w:color w:val="272527"/>
        </w:rPr>
        <w:t>consultancy</w:t>
      </w:r>
      <w:r>
        <w:rPr>
          <w:color w:val="272527"/>
          <w:spacing w:val="-6"/>
        </w:rPr>
        <w:t xml:space="preserve"> </w:t>
      </w:r>
      <w:r>
        <w:rPr>
          <w:color w:val="272527"/>
        </w:rPr>
        <w:t>is</w:t>
      </w:r>
      <w:r>
        <w:rPr>
          <w:color w:val="272527"/>
          <w:spacing w:val="-7"/>
        </w:rPr>
        <w:t xml:space="preserve"> </w:t>
      </w:r>
      <w:r>
        <w:rPr>
          <w:color w:val="272527"/>
        </w:rPr>
        <w:t>classed</w:t>
      </w:r>
      <w:r>
        <w:rPr>
          <w:color w:val="272527"/>
          <w:spacing w:val="-7"/>
        </w:rPr>
        <w:t xml:space="preserve"> </w:t>
      </w:r>
      <w:r>
        <w:rPr>
          <w:color w:val="272527"/>
        </w:rPr>
        <w:t>as</w:t>
      </w:r>
      <w:r>
        <w:rPr>
          <w:color w:val="272527"/>
          <w:spacing w:val="-7"/>
        </w:rPr>
        <w:t xml:space="preserve"> </w:t>
      </w:r>
      <w:r>
        <w:rPr>
          <w:color w:val="272527"/>
        </w:rPr>
        <w:t>’research’</w:t>
      </w:r>
      <w:r>
        <w:rPr>
          <w:color w:val="272527"/>
          <w:spacing w:val="-7"/>
        </w:rPr>
        <w:t xml:space="preserve"> </w:t>
      </w:r>
      <w:r>
        <w:rPr>
          <w:color w:val="272527"/>
        </w:rPr>
        <w:t>and</w:t>
      </w:r>
      <w:r>
        <w:rPr>
          <w:color w:val="272527"/>
          <w:spacing w:val="-7"/>
        </w:rPr>
        <w:t xml:space="preserve"> </w:t>
      </w:r>
      <w:r>
        <w:rPr>
          <w:color w:val="272527"/>
        </w:rPr>
        <w:t>you</w:t>
      </w:r>
      <w:r>
        <w:rPr>
          <w:color w:val="272527"/>
          <w:spacing w:val="-9"/>
        </w:rPr>
        <w:t xml:space="preserve"> </w:t>
      </w:r>
      <w:r>
        <w:rPr>
          <w:color w:val="272527"/>
        </w:rPr>
        <w:t>must</w:t>
      </w:r>
      <w:r>
        <w:rPr>
          <w:color w:val="272527"/>
          <w:spacing w:val="-6"/>
        </w:rPr>
        <w:t xml:space="preserve"> </w:t>
      </w:r>
      <w:r>
        <w:rPr>
          <w:color w:val="272527"/>
        </w:rPr>
        <w:t>obtain</w:t>
      </w:r>
      <w:r>
        <w:rPr>
          <w:color w:val="272527"/>
          <w:spacing w:val="-7"/>
        </w:rPr>
        <w:t xml:space="preserve"> </w:t>
      </w:r>
      <w:r>
        <w:rPr>
          <w:color w:val="272527"/>
        </w:rPr>
        <w:t>ethical</w:t>
      </w:r>
      <w:r>
        <w:rPr>
          <w:color w:val="272527"/>
          <w:spacing w:val="-7"/>
        </w:rPr>
        <w:t xml:space="preserve"> </w:t>
      </w:r>
      <w:r>
        <w:rPr>
          <w:color w:val="272527"/>
        </w:rPr>
        <w:t>approval</w:t>
      </w:r>
      <w:r>
        <w:rPr>
          <w:color w:val="272527"/>
          <w:spacing w:val="-7"/>
        </w:rPr>
        <w:t xml:space="preserve"> </w:t>
      </w:r>
      <w:r>
        <w:rPr>
          <w:color w:val="272527"/>
        </w:rPr>
        <w:t>–</w:t>
      </w:r>
      <w:r>
        <w:rPr>
          <w:color w:val="272527"/>
          <w:spacing w:val="-6"/>
        </w:rPr>
        <w:t xml:space="preserve"> </w:t>
      </w:r>
      <w:r>
        <w:rPr>
          <w:color w:val="272527"/>
        </w:rPr>
        <w:t>this can be complicated as data sharing agreements need to be put into place and clear understanding between the researcher and organization in terms of what can and cannot be published</w:t>
      </w:r>
      <w:r>
        <w:rPr>
          <w:color w:val="272527"/>
          <w:spacing w:val="-23"/>
        </w:rPr>
        <w:t xml:space="preserve"> </w:t>
      </w:r>
      <w:r>
        <w:rPr>
          <w:color w:val="272527"/>
        </w:rPr>
        <w:t>etc.</w:t>
      </w:r>
    </w:p>
    <w:p w14:paraId="17AEF8F0" w14:textId="77777777" w:rsidR="00E25038" w:rsidRDefault="00E25038">
      <w:pPr>
        <w:pStyle w:val="BodyText"/>
        <w:spacing w:before="1"/>
      </w:pPr>
    </w:p>
    <w:p w14:paraId="17AEF8F1" w14:textId="77777777" w:rsidR="00E25038" w:rsidRDefault="00C766B9">
      <w:pPr>
        <w:pStyle w:val="Heading2"/>
        <w:numPr>
          <w:ilvl w:val="0"/>
          <w:numId w:val="1"/>
        </w:numPr>
        <w:tabs>
          <w:tab w:val="left" w:pos="349"/>
        </w:tabs>
        <w:ind w:left="120" w:right="119" w:hanging="1"/>
      </w:pPr>
      <w:r>
        <w:t xml:space="preserve">I am a member of staff conducting an evaluation of service delivery within a local authority. I will be interviewing vulnerable people, </w:t>
      </w:r>
      <w:proofErr w:type="gramStart"/>
      <w:r>
        <w:t>carers</w:t>
      </w:r>
      <w:proofErr w:type="gramEnd"/>
      <w:r>
        <w:t xml:space="preserve"> and service providers. Do I need ethical</w:t>
      </w:r>
      <w:r>
        <w:rPr>
          <w:spacing w:val="-32"/>
        </w:rPr>
        <w:t xml:space="preserve"> </w:t>
      </w:r>
      <w:r>
        <w:t>approval?</w:t>
      </w:r>
    </w:p>
    <w:p w14:paraId="17AEF8F3" w14:textId="7A2EACE7" w:rsidR="00E25038" w:rsidRDefault="00871E88" w:rsidP="00871E88">
      <w:pPr>
        <w:rPr>
          <w:b/>
          <w:sz w:val="21"/>
        </w:rPr>
      </w:pPr>
      <w:r>
        <w:t xml:space="preserve"> </w:t>
      </w:r>
    </w:p>
    <w:p w14:paraId="17AEF8F4" w14:textId="77777777" w:rsidR="00E25038" w:rsidRDefault="00C766B9">
      <w:pPr>
        <w:pStyle w:val="BodyText"/>
        <w:spacing w:before="54"/>
        <w:ind w:left="119" w:right="118"/>
        <w:jc w:val="both"/>
      </w:pPr>
      <w:r>
        <w:t>Normally</w:t>
      </w:r>
      <w:r>
        <w:rPr>
          <w:spacing w:val="-10"/>
        </w:rPr>
        <w:t xml:space="preserve"> </w:t>
      </w:r>
      <w:r>
        <w:t>evaluation</w:t>
      </w:r>
      <w:r>
        <w:rPr>
          <w:spacing w:val="-10"/>
        </w:rPr>
        <w:t xml:space="preserve"> </w:t>
      </w:r>
      <w:r>
        <w:t>work</w:t>
      </w:r>
      <w:r>
        <w:rPr>
          <w:spacing w:val="-10"/>
        </w:rPr>
        <w:t xml:space="preserve"> </w:t>
      </w:r>
      <w:r>
        <w:t>is</w:t>
      </w:r>
      <w:r>
        <w:rPr>
          <w:spacing w:val="-10"/>
        </w:rPr>
        <w:t xml:space="preserve"> </w:t>
      </w:r>
      <w:r>
        <w:t>not</w:t>
      </w:r>
      <w:r>
        <w:rPr>
          <w:spacing w:val="-10"/>
        </w:rPr>
        <w:t xml:space="preserve"> </w:t>
      </w:r>
      <w:r>
        <w:t>classed</w:t>
      </w:r>
      <w:r>
        <w:rPr>
          <w:spacing w:val="-8"/>
        </w:rPr>
        <w:t xml:space="preserve"> </w:t>
      </w:r>
      <w:r>
        <w:t>as</w:t>
      </w:r>
      <w:r>
        <w:rPr>
          <w:spacing w:val="-10"/>
        </w:rPr>
        <w:t xml:space="preserve"> </w:t>
      </w:r>
      <w:r>
        <w:t>research</w:t>
      </w:r>
      <w:r>
        <w:rPr>
          <w:spacing w:val="-10"/>
        </w:rPr>
        <w:t xml:space="preserve"> </w:t>
      </w:r>
      <w:r>
        <w:t>(even</w:t>
      </w:r>
      <w:r>
        <w:rPr>
          <w:spacing w:val="-10"/>
        </w:rPr>
        <w:t xml:space="preserve"> </w:t>
      </w:r>
      <w:r>
        <w:t>though</w:t>
      </w:r>
      <w:r>
        <w:rPr>
          <w:spacing w:val="-11"/>
        </w:rPr>
        <w:t xml:space="preserve"> </w:t>
      </w:r>
      <w:r>
        <w:t>various</w:t>
      </w:r>
      <w:r>
        <w:rPr>
          <w:spacing w:val="-9"/>
        </w:rPr>
        <w:t xml:space="preserve"> </w:t>
      </w:r>
      <w:r>
        <w:t>research</w:t>
      </w:r>
      <w:r>
        <w:rPr>
          <w:spacing w:val="-11"/>
        </w:rPr>
        <w:t xml:space="preserve"> </w:t>
      </w:r>
      <w:r>
        <w:t>methods</w:t>
      </w:r>
      <w:r>
        <w:rPr>
          <w:spacing w:val="-8"/>
        </w:rPr>
        <w:t xml:space="preserve"> </w:t>
      </w:r>
      <w:r>
        <w:t>might</w:t>
      </w:r>
      <w:r>
        <w:rPr>
          <w:spacing w:val="-9"/>
        </w:rPr>
        <w:t xml:space="preserve"> </w:t>
      </w:r>
      <w:r>
        <w:t>be used to obtain the data) and so does not require ethical approval. However, as in case e), if you wanted</w:t>
      </w:r>
      <w:r>
        <w:rPr>
          <w:spacing w:val="-12"/>
        </w:rPr>
        <w:t xml:space="preserve"> </w:t>
      </w:r>
      <w:r>
        <w:t>to</w:t>
      </w:r>
      <w:r>
        <w:rPr>
          <w:spacing w:val="-11"/>
        </w:rPr>
        <w:t xml:space="preserve"> </w:t>
      </w:r>
      <w:r>
        <w:t>publish</w:t>
      </w:r>
      <w:r>
        <w:rPr>
          <w:spacing w:val="-12"/>
        </w:rPr>
        <w:t xml:space="preserve"> </w:t>
      </w:r>
      <w:r>
        <w:t>your</w:t>
      </w:r>
      <w:r>
        <w:rPr>
          <w:spacing w:val="-11"/>
        </w:rPr>
        <w:t xml:space="preserve"> </w:t>
      </w:r>
      <w:r>
        <w:t>findings</w:t>
      </w:r>
      <w:r>
        <w:rPr>
          <w:spacing w:val="-12"/>
        </w:rPr>
        <w:t xml:space="preserve"> </w:t>
      </w:r>
      <w:r>
        <w:t>then</w:t>
      </w:r>
      <w:r>
        <w:rPr>
          <w:spacing w:val="-11"/>
        </w:rPr>
        <w:t xml:space="preserve"> </w:t>
      </w:r>
      <w:r>
        <w:t>the</w:t>
      </w:r>
      <w:r>
        <w:rPr>
          <w:spacing w:val="-11"/>
        </w:rPr>
        <w:t xml:space="preserve"> </w:t>
      </w:r>
      <w:r>
        <w:t>evaluation</w:t>
      </w:r>
      <w:r>
        <w:rPr>
          <w:spacing w:val="-11"/>
        </w:rPr>
        <w:t xml:space="preserve"> </w:t>
      </w:r>
      <w:r>
        <w:t>is</w:t>
      </w:r>
      <w:r>
        <w:rPr>
          <w:spacing w:val="-12"/>
        </w:rPr>
        <w:t xml:space="preserve"> </w:t>
      </w:r>
      <w:r>
        <w:t>classed</w:t>
      </w:r>
      <w:r>
        <w:rPr>
          <w:spacing w:val="-11"/>
        </w:rPr>
        <w:t xml:space="preserve"> </w:t>
      </w:r>
      <w:r>
        <w:t>as</w:t>
      </w:r>
      <w:r>
        <w:rPr>
          <w:spacing w:val="-12"/>
        </w:rPr>
        <w:t xml:space="preserve"> </w:t>
      </w:r>
      <w:r>
        <w:t>research</w:t>
      </w:r>
      <w:r>
        <w:rPr>
          <w:spacing w:val="-12"/>
        </w:rPr>
        <w:t xml:space="preserve"> </w:t>
      </w:r>
      <w:r>
        <w:t>and</w:t>
      </w:r>
      <w:r>
        <w:rPr>
          <w:spacing w:val="-11"/>
        </w:rPr>
        <w:t xml:space="preserve"> </w:t>
      </w:r>
      <w:r>
        <w:t>you</w:t>
      </w:r>
      <w:r>
        <w:rPr>
          <w:spacing w:val="-11"/>
        </w:rPr>
        <w:t xml:space="preserve"> </w:t>
      </w:r>
      <w:r>
        <w:t>must</w:t>
      </w:r>
      <w:r>
        <w:rPr>
          <w:spacing w:val="-12"/>
        </w:rPr>
        <w:t xml:space="preserve"> </w:t>
      </w:r>
      <w:r>
        <w:t>obtain</w:t>
      </w:r>
      <w:r>
        <w:rPr>
          <w:spacing w:val="-10"/>
        </w:rPr>
        <w:t xml:space="preserve"> </w:t>
      </w:r>
      <w:r>
        <w:t>ethical approval. Whether or not you require ethics approval, you must ensure you adhere to all relevant University policies including Health and Safety and Safeguarding Policies. You must ensure that all relevant</w:t>
      </w:r>
      <w:r>
        <w:rPr>
          <w:spacing w:val="-4"/>
        </w:rPr>
        <w:t xml:space="preserve"> </w:t>
      </w:r>
      <w:r>
        <w:t>permissions</w:t>
      </w:r>
      <w:r>
        <w:rPr>
          <w:spacing w:val="-3"/>
        </w:rPr>
        <w:t xml:space="preserve"> </w:t>
      </w:r>
      <w:r>
        <w:t>are</w:t>
      </w:r>
      <w:r>
        <w:rPr>
          <w:spacing w:val="-2"/>
        </w:rPr>
        <w:t xml:space="preserve"> </w:t>
      </w:r>
      <w:r>
        <w:t>sought</w:t>
      </w:r>
      <w:r>
        <w:rPr>
          <w:spacing w:val="-3"/>
        </w:rPr>
        <w:t xml:space="preserve"> </w:t>
      </w:r>
      <w:r>
        <w:t>within</w:t>
      </w:r>
      <w:r>
        <w:rPr>
          <w:spacing w:val="-3"/>
        </w:rPr>
        <w:t xml:space="preserve"> </w:t>
      </w:r>
      <w:r>
        <w:t>the</w:t>
      </w:r>
      <w:r>
        <w:rPr>
          <w:spacing w:val="-3"/>
        </w:rPr>
        <w:t xml:space="preserve"> </w:t>
      </w:r>
      <w:r>
        <w:t>organization</w:t>
      </w:r>
      <w:r>
        <w:rPr>
          <w:spacing w:val="-3"/>
        </w:rPr>
        <w:t xml:space="preserve"> </w:t>
      </w:r>
      <w:r>
        <w:t>in</w:t>
      </w:r>
      <w:r>
        <w:rPr>
          <w:spacing w:val="-3"/>
        </w:rPr>
        <w:t xml:space="preserve"> </w:t>
      </w:r>
      <w:r>
        <w:t>which</w:t>
      </w:r>
      <w:r>
        <w:rPr>
          <w:spacing w:val="-4"/>
        </w:rPr>
        <w:t xml:space="preserve"> </w:t>
      </w:r>
      <w:r>
        <w:t>you</w:t>
      </w:r>
      <w:r>
        <w:rPr>
          <w:spacing w:val="-4"/>
        </w:rPr>
        <w:t xml:space="preserve"> </w:t>
      </w:r>
      <w:r>
        <w:t>are</w:t>
      </w:r>
      <w:r>
        <w:rPr>
          <w:spacing w:val="-3"/>
        </w:rPr>
        <w:t xml:space="preserve"> </w:t>
      </w:r>
      <w:r>
        <w:t>conducting</w:t>
      </w:r>
      <w:r>
        <w:rPr>
          <w:spacing w:val="-3"/>
        </w:rPr>
        <w:t xml:space="preserve"> </w:t>
      </w:r>
      <w:r>
        <w:t>the</w:t>
      </w:r>
      <w:r>
        <w:rPr>
          <w:spacing w:val="-3"/>
        </w:rPr>
        <w:t xml:space="preserve"> </w:t>
      </w:r>
      <w:r>
        <w:t>evaluation.</w:t>
      </w:r>
    </w:p>
    <w:p w14:paraId="17AEF8F5" w14:textId="77777777" w:rsidR="00E25038" w:rsidRDefault="00E25038">
      <w:pPr>
        <w:pStyle w:val="BodyText"/>
        <w:spacing w:before="11"/>
        <w:rPr>
          <w:sz w:val="21"/>
        </w:rPr>
      </w:pPr>
    </w:p>
    <w:p w14:paraId="17AEF8F6" w14:textId="77777777" w:rsidR="00E25038" w:rsidRDefault="00C766B9">
      <w:pPr>
        <w:pStyle w:val="Heading2"/>
        <w:numPr>
          <w:ilvl w:val="0"/>
          <w:numId w:val="1"/>
        </w:numPr>
        <w:tabs>
          <w:tab w:val="left" w:pos="286"/>
        </w:tabs>
        <w:spacing w:before="1"/>
        <w:ind w:left="119" w:right="116" w:firstLine="0"/>
        <w:jc w:val="both"/>
      </w:pPr>
      <w:r>
        <w:t>A</w:t>
      </w:r>
      <w:r>
        <w:rPr>
          <w:spacing w:val="-6"/>
        </w:rPr>
        <w:t xml:space="preserve"> </w:t>
      </w:r>
      <w:r>
        <w:t>student/member</w:t>
      </w:r>
      <w:r>
        <w:rPr>
          <w:spacing w:val="-6"/>
        </w:rPr>
        <w:t xml:space="preserve"> </w:t>
      </w:r>
      <w:r>
        <w:t>of</w:t>
      </w:r>
      <w:r>
        <w:rPr>
          <w:spacing w:val="-5"/>
        </w:rPr>
        <w:t xml:space="preserve"> </w:t>
      </w:r>
      <w:r>
        <w:t>staff</w:t>
      </w:r>
      <w:r>
        <w:rPr>
          <w:spacing w:val="-6"/>
        </w:rPr>
        <w:t xml:space="preserve"> </w:t>
      </w:r>
      <w:r>
        <w:t>is</w:t>
      </w:r>
      <w:r>
        <w:rPr>
          <w:spacing w:val="-4"/>
        </w:rPr>
        <w:t xml:space="preserve"> </w:t>
      </w:r>
      <w:r>
        <w:t>interested</w:t>
      </w:r>
      <w:r>
        <w:rPr>
          <w:spacing w:val="-6"/>
        </w:rPr>
        <w:t xml:space="preserve"> </w:t>
      </w:r>
      <w:r>
        <w:t>in</w:t>
      </w:r>
      <w:r>
        <w:rPr>
          <w:spacing w:val="-4"/>
        </w:rPr>
        <w:t xml:space="preserve"> </w:t>
      </w:r>
      <w:r>
        <w:t>photographing</w:t>
      </w:r>
      <w:r>
        <w:rPr>
          <w:spacing w:val="-5"/>
        </w:rPr>
        <w:t xml:space="preserve"> </w:t>
      </w:r>
      <w:r>
        <w:t>people</w:t>
      </w:r>
      <w:r>
        <w:rPr>
          <w:spacing w:val="-4"/>
        </w:rPr>
        <w:t xml:space="preserve"> </w:t>
      </w:r>
      <w:r>
        <w:t>sitting</w:t>
      </w:r>
      <w:r>
        <w:rPr>
          <w:spacing w:val="-5"/>
        </w:rPr>
        <w:t xml:space="preserve"> </w:t>
      </w:r>
      <w:r>
        <w:t>on</w:t>
      </w:r>
      <w:r>
        <w:rPr>
          <w:spacing w:val="-4"/>
        </w:rPr>
        <w:t xml:space="preserve"> </w:t>
      </w:r>
      <w:r>
        <w:t>public</w:t>
      </w:r>
      <w:r>
        <w:rPr>
          <w:spacing w:val="-5"/>
        </w:rPr>
        <w:t xml:space="preserve"> </w:t>
      </w:r>
      <w:r>
        <w:t>seating</w:t>
      </w:r>
      <w:r>
        <w:rPr>
          <w:spacing w:val="-5"/>
        </w:rPr>
        <w:t xml:space="preserve"> </w:t>
      </w:r>
      <w:r>
        <w:t>with the intention of selecting some images for showing in a public exhibition. Does this need ethical approval?</w:t>
      </w:r>
    </w:p>
    <w:p w14:paraId="17AEF8F7" w14:textId="77777777" w:rsidR="00E25038" w:rsidRDefault="00E25038">
      <w:pPr>
        <w:pStyle w:val="BodyText"/>
        <w:spacing w:before="11"/>
        <w:rPr>
          <w:b/>
          <w:sz w:val="21"/>
        </w:rPr>
      </w:pPr>
    </w:p>
    <w:p w14:paraId="17AEF8F8" w14:textId="77777777" w:rsidR="00E25038" w:rsidRDefault="00C766B9">
      <w:pPr>
        <w:spacing w:before="1"/>
        <w:ind w:left="119"/>
        <w:jc w:val="both"/>
      </w:pPr>
      <w:r>
        <w:rPr>
          <w:b/>
        </w:rPr>
        <w:t>Yes,</w:t>
      </w:r>
      <w:r>
        <w:rPr>
          <w:b/>
          <w:spacing w:val="-6"/>
        </w:rPr>
        <w:t xml:space="preserve"> </w:t>
      </w:r>
      <w:r>
        <w:rPr>
          <w:b/>
        </w:rPr>
        <w:t>but</w:t>
      </w:r>
      <w:r>
        <w:t>...</w:t>
      </w:r>
    </w:p>
    <w:p w14:paraId="17AEF8F9" w14:textId="77777777" w:rsidR="00E25038" w:rsidRDefault="00C766B9">
      <w:pPr>
        <w:pStyle w:val="BodyText"/>
        <w:ind w:left="119" w:right="117"/>
        <w:jc w:val="both"/>
      </w:pPr>
      <w:r>
        <w:rPr>
          <w:i/>
        </w:rPr>
        <w:t xml:space="preserve">Openly </w:t>
      </w:r>
      <w:r>
        <w:t xml:space="preserve">taking </w:t>
      </w:r>
      <w:r>
        <w:rPr>
          <w:i/>
        </w:rPr>
        <w:t xml:space="preserve">panoramic </w:t>
      </w:r>
      <w:r>
        <w:t>photographs when both the photographer and the subject are in “public spaces” and where there can be a presumption that images will be taken (</w:t>
      </w:r>
      <w:proofErr w:type="gramStart"/>
      <w:r>
        <w:t>e.g.</w:t>
      </w:r>
      <w:proofErr w:type="gramEnd"/>
      <w:r>
        <w:t xml:space="preserve"> visible CCTV cameras and warning notices) is usually acceptable. However, train stations, shopping malls, pavements with identified ownership, university campuses, etc are not public areas and approval must be obtained from the designated authority before starting to take pictures. Furthermore, there are some premises, criminal courts, police stations, military installations, the airside of airports, etc that if photographed might attract unwished for attention. For simplicity, it is best to avoid sites of “strategic importance” and to be prepared, if requested to do so by a police officer, to immediately delete these images.</w:t>
      </w:r>
    </w:p>
    <w:p w14:paraId="17AEF8FA" w14:textId="77777777" w:rsidR="00E25038" w:rsidRDefault="00E25038">
      <w:pPr>
        <w:pStyle w:val="BodyText"/>
      </w:pPr>
    </w:p>
    <w:p w14:paraId="55B5B1BF" w14:textId="77777777" w:rsidR="00871E88" w:rsidRDefault="00C766B9">
      <w:pPr>
        <w:pStyle w:val="BodyText"/>
        <w:ind w:left="119" w:right="118"/>
        <w:jc w:val="both"/>
      </w:pPr>
      <w:r>
        <w:t>There</w:t>
      </w:r>
      <w:r>
        <w:rPr>
          <w:spacing w:val="-13"/>
        </w:rPr>
        <w:t xml:space="preserve"> </w:t>
      </w:r>
      <w:r>
        <w:t>are</w:t>
      </w:r>
      <w:r>
        <w:rPr>
          <w:spacing w:val="-12"/>
        </w:rPr>
        <w:t xml:space="preserve"> </w:t>
      </w:r>
      <w:r>
        <w:t>some</w:t>
      </w:r>
      <w:r>
        <w:rPr>
          <w:spacing w:val="-13"/>
        </w:rPr>
        <w:t xml:space="preserve"> </w:t>
      </w:r>
      <w:r>
        <w:t>other</w:t>
      </w:r>
      <w:r>
        <w:rPr>
          <w:spacing w:val="-12"/>
        </w:rPr>
        <w:t xml:space="preserve"> </w:t>
      </w:r>
      <w:r>
        <w:t>spaces</w:t>
      </w:r>
      <w:r>
        <w:rPr>
          <w:spacing w:val="-13"/>
        </w:rPr>
        <w:t xml:space="preserve"> </w:t>
      </w:r>
      <w:r>
        <w:t>where</w:t>
      </w:r>
      <w:r>
        <w:rPr>
          <w:spacing w:val="-12"/>
        </w:rPr>
        <w:t xml:space="preserve"> </w:t>
      </w:r>
      <w:r>
        <w:t>photography</w:t>
      </w:r>
      <w:r>
        <w:rPr>
          <w:spacing w:val="-12"/>
        </w:rPr>
        <w:t xml:space="preserve"> </w:t>
      </w:r>
      <w:r>
        <w:t>is</w:t>
      </w:r>
      <w:r>
        <w:rPr>
          <w:spacing w:val="-12"/>
        </w:rPr>
        <w:t xml:space="preserve"> </w:t>
      </w:r>
      <w:r>
        <w:t>constrained</w:t>
      </w:r>
      <w:r>
        <w:rPr>
          <w:spacing w:val="-13"/>
        </w:rPr>
        <w:t xml:space="preserve"> </w:t>
      </w:r>
      <w:r>
        <w:t>by</w:t>
      </w:r>
      <w:r>
        <w:rPr>
          <w:spacing w:val="-12"/>
        </w:rPr>
        <w:t xml:space="preserve"> </w:t>
      </w:r>
      <w:r>
        <w:t>law.</w:t>
      </w:r>
      <w:r>
        <w:rPr>
          <w:spacing w:val="19"/>
        </w:rPr>
        <w:t xml:space="preserve"> </w:t>
      </w:r>
      <w:r>
        <w:t>For</w:t>
      </w:r>
      <w:r>
        <w:rPr>
          <w:spacing w:val="-13"/>
        </w:rPr>
        <w:t xml:space="preserve"> </w:t>
      </w:r>
      <w:r>
        <w:t>example,</w:t>
      </w:r>
      <w:r>
        <w:rPr>
          <w:spacing w:val="-12"/>
        </w:rPr>
        <w:t xml:space="preserve"> </w:t>
      </w:r>
      <w:r>
        <w:t>if</w:t>
      </w:r>
      <w:r>
        <w:rPr>
          <w:spacing w:val="-13"/>
        </w:rPr>
        <w:t xml:space="preserve"> </w:t>
      </w:r>
      <w:r>
        <w:t>using</w:t>
      </w:r>
      <w:r>
        <w:rPr>
          <w:spacing w:val="-12"/>
        </w:rPr>
        <w:t xml:space="preserve"> </w:t>
      </w:r>
      <w:r>
        <w:t>a</w:t>
      </w:r>
      <w:r>
        <w:rPr>
          <w:spacing w:val="-12"/>
        </w:rPr>
        <w:t xml:space="preserve"> </w:t>
      </w:r>
      <w:r>
        <w:t xml:space="preserve">tripod, without paying a “fee” in Paris or on Hampstead Heath. If general “panoramic” images are not sufficient and </w:t>
      </w:r>
      <w:r>
        <w:rPr>
          <w:i/>
        </w:rPr>
        <w:t xml:space="preserve">close-ups </w:t>
      </w:r>
      <w:r>
        <w:t>are sought, then the student/member of staff must obtain informed consent from those people included in the image. However, as asking for such permission might change behaviour it might be acceptable to ask for permission retrospectively; irrevocably deleting immediately, and in the present of the people concerned, those images for which approval was not obtained.</w:t>
      </w:r>
      <w:r>
        <w:rPr>
          <w:spacing w:val="20"/>
        </w:rPr>
        <w:t xml:space="preserve"> </w:t>
      </w:r>
      <w:r>
        <w:t>This</w:t>
      </w:r>
      <w:r>
        <w:rPr>
          <w:spacing w:val="-11"/>
        </w:rPr>
        <w:t xml:space="preserve"> </w:t>
      </w:r>
      <w:r>
        <w:t>protocol</w:t>
      </w:r>
      <w:r>
        <w:rPr>
          <w:spacing w:val="-13"/>
        </w:rPr>
        <w:t xml:space="preserve"> </w:t>
      </w:r>
      <w:r>
        <w:t>would</w:t>
      </w:r>
      <w:r>
        <w:rPr>
          <w:spacing w:val="-12"/>
        </w:rPr>
        <w:t xml:space="preserve"> </w:t>
      </w:r>
      <w:r>
        <w:t>need</w:t>
      </w:r>
      <w:r>
        <w:rPr>
          <w:spacing w:val="-12"/>
        </w:rPr>
        <w:t xml:space="preserve"> </w:t>
      </w:r>
      <w:r>
        <w:t>specific</w:t>
      </w:r>
      <w:r>
        <w:rPr>
          <w:spacing w:val="-13"/>
        </w:rPr>
        <w:t xml:space="preserve"> </w:t>
      </w:r>
      <w:r>
        <w:t>approval</w:t>
      </w:r>
      <w:r>
        <w:rPr>
          <w:spacing w:val="-12"/>
        </w:rPr>
        <w:t xml:space="preserve"> </w:t>
      </w:r>
      <w:r>
        <w:t>from</w:t>
      </w:r>
      <w:r>
        <w:rPr>
          <w:spacing w:val="-11"/>
        </w:rPr>
        <w:t xml:space="preserve"> </w:t>
      </w:r>
      <w:r>
        <w:t>the</w:t>
      </w:r>
      <w:r>
        <w:rPr>
          <w:spacing w:val="-13"/>
        </w:rPr>
        <w:t xml:space="preserve"> </w:t>
      </w:r>
      <w:r>
        <w:t>Ethics</w:t>
      </w:r>
      <w:r>
        <w:rPr>
          <w:spacing w:val="-12"/>
        </w:rPr>
        <w:t xml:space="preserve"> </w:t>
      </w:r>
      <w:r>
        <w:t>Committee</w:t>
      </w:r>
      <w:r>
        <w:rPr>
          <w:spacing w:val="-12"/>
        </w:rPr>
        <w:t xml:space="preserve"> </w:t>
      </w:r>
      <w:r>
        <w:t>which</w:t>
      </w:r>
      <w:r>
        <w:rPr>
          <w:spacing w:val="-12"/>
        </w:rPr>
        <w:t xml:space="preserve"> </w:t>
      </w:r>
      <w:r>
        <w:t>would</w:t>
      </w:r>
      <w:r>
        <w:rPr>
          <w:spacing w:val="-13"/>
        </w:rPr>
        <w:t xml:space="preserve"> </w:t>
      </w:r>
      <w:r>
        <w:t xml:space="preserve">expect contact details and the intentions for publication to be left with those in the photograph together </w:t>
      </w:r>
    </w:p>
    <w:p w14:paraId="20D8C094" w14:textId="77777777" w:rsidR="00871E88" w:rsidRDefault="00871E88">
      <w:pPr>
        <w:pStyle w:val="BodyText"/>
        <w:ind w:left="119" w:right="118"/>
        <w:jc w:val="both"/>
      </w:pPr>
    </w:p>
    <w:p w14:paraId="17AEF8FB" w14:textId="3670CF98" w:rsidR="00E25038" w:rsidRDefault="00C766B9">
      <w:pPr>
        <w:pStyle w:val="BodyText"/>
        <w:ind w:left="119" w:right="118"/>
        <w:jc w:val="both"/>
      </w:pPr>
      <w:r>
        <w:t>with a reminder that, if they so wish, they can withdraw their consent later. If children or other vulnerable people are to be knowingly included in the images, then the application will also need additional scrutiny before approval may be</w:t>
      </w:r>
      <w:r>
        <w:rPr>
          <w:spacing w:val="-4"/>
        </w:rPr>
        <w:t xml:space="preserve"> </w:t>
      </w:r>
      <w:r>
        <w:t>given.</w:t>
      </w:r>
    </w:p>
    <w:p w14:paraId="431158D7" w14:textId="77777777" w:rsidR="00871E88" w:rsidRDefault="00871E88">
      <w:pPr>
        <w:pStyle w:val="BodyText"/>
        <w:spacing w:before="1"/>
      </w:pPr>
    </w:p>
    <w:p w14:paraId="17AEF8FD" w14:textId="77777777" w:rsidR="00E25038" w:rsidRDefault="00C766B9">
      <w:pPr>
        <w:pStyle w:val="Heading2"/>
        <w:numPr>
          <w:ilvl w:val="0"/>
          <w:numId w:val="1"/>
        </w:numPr>
        <w:tabs>
          <w:tab w:val="left" w:pos="375"/>
        </w:tabs>
        <w:ind w:left="119" w:right="118" w:firstLine="0"/>
        <w:jc w:val="both"/>
        <w:rPr>
          <w:sz w:val="20"/>
        </w:rPr>
      </w:pPr>
      <w:r>
        <w:t>: I am conducting some research in which I would like to include some reflections and insights from</w:t>
      </w:r>
      <w:r>
        <w:rPr>
          <w:spacing w:val="-10"/>
        </w:rPr>
        <w:t xml:space="preserve"> </w:t>
      </w:r>
      <w:r>
        <w:t>personal</w:t>
      </w:r>
      <w:r>
        <w:rPr>
          <w:spacing w:val="-11"/>
        </w:rPr>
        <w:t xml:space="preserve"> </w:t>
      </w:r>
      <w:r>
        <w:t>experiences</w:t>
      </w:r>
      <w:r>
        <w:rPr>
          <w:spacing w:val="-10"/>
        </w:rPr>
        <w:t xml:space="preserve"> </w:t>
      </w:r>
      <w:r>
        <w:t>(or</w:t>
      </w:r>
      <w:r>
        <w:rPr>
          <w:spacing w:val="-10"/>
        </w:rPr>
        <w:t xml:space="preserve"> </w:t>
      </w:r>
      <w:r>
        <w:t>from</w:t>
      </w:r>
      <w:r>
        <w:rPr>
          <w:spacing w:val="-10"/>
        </w:rPr>
        <w:t xml:space="preserve"> </w:t>
      </w:r>
      <w:r>
        <w:t>experiences</w:t>
      </w:r>
      <w:r>
        <w:rPr>
          <w:spacing w:val="-9"/>
        </w:rPr>
        <w:t xml:space="preserve"> </w:t>
      </w:r>
      <w:r>
        <w:t>of</w:t>
      </w:r>
      <w:r>
        <w:rPr>
          <w:spacing w:val="-10"/>
        </w:rPr>
        <w:t xml:space="preserve"> </w:t>
      </w:r>
      <w:r>
        <w:t>family</w:t>
      </w:r>
      <w:r>
        <w:rPr>
          <w:spacing w:val="-10"/>
        </w:rPr>
        <w:t xml:space="preserve"> </w:t>
      </w:r>
      <w:r>
        <w:t>and</w:t>
      </w:r>
      <w:r>
        <w:rPr>
          <w:spacing w:val="-10"/>
        </w:rPr>
        <w:t xml:space="preserve"> </w:t>
      </w:r>
      <w:r>
        <w:t>friends).</w:t>
      </w:r>
      <w:r>
        <w:rPr>
          <w:spacing w:val="-11"/>
        </w:rPr>
        <w:t xml:space="preserve"> </w:t>
      </w:r>
      <w:r>
        <w:t>Do</w:t>
      </w:r>
      <w:r>
        <w:rPr>
          <w:spacing w:val="-10"/>
        </w:rPr>
        <w:t xml:space="preserve"> </w:t>
      </w:r>
      <w:r>
        <w:t>I</w:t>
      </w:r>
      <w:r>
        <w:rPr>
          <w:spacing w:val="-12"/>
        </w:rPr>
        <w:t xml:space="preserve"> </w:t>
      </w:r>
      <w:r>
        <w:t>need</w:t>
      </w:r>
      <w:r>
        <w:rPr>
          <w:spacing w:val="-10"/>
        </w:rPr>
        <w:t xml:space="preserve"> </w:t>
      </w:r>
      <w:r>
        <w:t>to</w:t>
      </w:r>
      <w:r>
        <w:rPr>
          <w:spacing w:val="-11"/>
        </w:rPr>
        <w:t xml:space="preserve"> </w:t>
      </w:r>
      <w:r>
        <w:t>obtain</w:t>
      </w:r>
      <w:r>
        <w:rPr>
          <w:spacing w:val="-9"/>
        </w:rPr>
        <w:t xml:space="preserve"> </w:t>
      </w:r>
      <w:r>
        <w:t>ethical approval?</w:t>
      </w:r>
    </w:p>
    <w:p w14:paraId="17AEF8FE" w14:textId="77777777" w:rsidR="00E25038" w:rsidRDefault="00E25038">
      <w:pPr>
        <w:pStyle w:val="BodyText"/>
        <w:spacing w:before="12"/>
        <w:rPr>
          <w:b/>
          <w:sz w:val="21"/>
        </w:rPr>
      </w:pPr>
    </w:p>
    <w:p w14:paraId="17AEF8FF" w14:textId="77777777" w:rsidR="00E25038" w:rsidRDefault="00C766B9">
      <w:pPr>
        <w:pStyle w:val="BodyText"/>
        <w:ind w:left="119" w:right="119"/>
        <w:jc w:val="both"/>
      </w:pPr>
      <w:r>
        <w:t>This will depend on the level of personal disclosure, the people that this disclosure may directly or indirectly affect, and the nature of the information shared. If the personal elements of the research project</w:t>
      </w:r>
      <w:r>
        <w:rPr>
          <w:spacing w:val="-13"/>
        </w:rPr>
        <w:t xml:space="preserve"> </w:t>
      </w:r>
      <w:r>
        <w:t>relate</w:t>
      </w:r>
      <w:r>
        <w:rPr>
          <w:spacing w:val="-12"/>
        </w:rPr>
        <w:t xml:space="preserve"> </w:t>
      </w:r>
      <w:r>
        <w:t>to</w:t>
      </w:r>
      <w:r>
        <w:rPr>
          <w:spacing w:val="-13"/>
        </w:rPr>
        <w:t xml:space="preserve"> </w:t>
      </w:r>
      <w:r>
        <w:t>people</w:t>
      </w:r>
      <w:r>
        <w:rPr>
          <w:spacing w:val="-12"/>
        </w:rPr>
        <w:t xml:space="preserve"> </w:t>
      </w:r>
      <w:r>
        <w:t>other</w:t>
      </w:r>
      <w:r>
        <w:rPr>
          <w:spacing w:val="-13"/>
        </w:rPr>
        <w:t xml:space="preserve"> </w:t>
      </w:r>
      <w:r>
        <w:t>than</w:t>
      </w:r>
      <w:r>
        <w:rPr>
          <w:spacing w:val="-12"/>
        </w:rPr>
        <w:t xml:space="preserve"> </w:t>
      </w:r>
      <w:r>
        <w:t>the</w:t>
      </w:r>
      <w:r>
        <w:rPr>
          <w:spacing w:val="-13"/>
        </w:rPr>
        <w:t xml:space="preserve"> </w:t>
      </w:r>
      <w:r>
        <w:t>researcher</w:t>
      </w:r>
      <w:r>
        <w:rPr>
          <w:spacing w:val="-13"/>
        </w:rPr>
        <w:t xml:space="preserve"> </w:t>
      </w:r>
      <w:r>
        <w:t>(</w:t>
      </w:r>
      <w:proofErr w:type="gramStart"/>
      <w:r>
        <w:t>e.g.</w:t>
      </w:r>
      <w:proofErr w:type="gramEnd"/>
      <w:r>
        <w:rPr>
          <w:spacing w:val="-13"/>
        </w:rPr>
        <w:t xml:space="preserve"> </w:t>
      </w:r>
      <w:r>
        <w:t>members</w:t>
      </w:r>
      <w:r>
        <w:rPr>
          <w:spacing w:val="-13"/>
        </w:rPr>
        <w:t xml:space="preserve"> </w:t>
      </w:r>
      <w:r>
        <w:t>of</w:t>
      </w:r>
      <w:r>
        <w:rPr>
          <w:spacing w:val="-13"/>
        </w:rPr>
        <w:t xml:space="preserve"> </w:t>
      </w:r>
      <w:r>
        <w:t>the</w:t>
      </w:r>
      <w:r>
        <w:rPr>
          <w:spacing w:val="-13"/>
        </w:rPr>
        <w:t xml:space="preserve"> </w:t>
      </w:r>
      <w:r>
        <w:t>family</w:t>
      </w:r>
      <w:r>
        <w:rPr>
          <w:spacing w:val="-13"/>
        </w:rPr>
        <w:t xml:space="preserve"> </w:t>
      </w:r>
      <w:r>
        <w:t>or</w:t>
      </w:r>
      <w:r>
        <w:rPr>
          <w:spacing w:val="-13"/>
        </w:rPr>
        <w:t xml:space="preserve"> </w:t>
      </w:r>
      <w:r>
        <w:t>named</w:t>
      </w:r>
      <w:r>
        <w:rPr>
          <w:spacing w:val="-13"/>
        </w:rPr>
        <w:t xml:space="preserve"> </w:t>
      </w:r>
      <w:r>
        <w:t xml:space="preserve">professionals or organisations), then you need ethical approval. If the shared information only relates to you (the researcher), you need ethical approval if the disclosure puts the researcher or other people or organisations in a vulnerable position or “at risk”, </w:t>
      </w:r>
      <w:proofErr w:type="gramStart"/>
      <w:r>
        <w:t>e.g.</w:t>
      </w:r>
      <w:proofErr w:type="gramEnd"/>
      <w:r>
        <w:t xml:space="preserve"> by disclosing activity that may be considered unlawful,</w:t>
      </w:r>
      <w:r>
        <w:rPr>
          <w:spacing w:val="-11"/>
        </w:rPr>
        <w:t xml:space="preserve"> </w:t>
      </w:r>
      <w:r>
        <w:t>such</w:t>
      </w:r>
      <w:r>
        <w:rPr>
          <w:spacing w:val="-11"/>
        </w:rPr>
        <w:t xml:space="preserve"> </w:t>
      </w:r>
      <w:r>
        <w:t>as</w:t>
      </w:r>
      <w:r>
        <w:rPr>
          <w:spacing w:val="-10"/>
        </w:rPr>
        <w:t xml:space="preserve"> </w:t>
      </w:r>
      <w:r>
        <w:t>drug-taking,</w:t>
      </w:r>
      <w:r>
        <w:rPr>
          <w:spacing w:val="-11"/>
        </w:rPr>
        <w:t xml:space="preserve"> </w:t>
      </w:r>
      <w:r>
        <w:t>or</w:t>
      </w:r>
      <w:r>
        <w:rPr>
          <w:spacing w:val="-10"/>
        </w:rPr>
        <w:t xml:space="preserve"> </w:t>
      </w:r>
      <w:r>
        <w:t>by</w:t>
      </w:r>
      <w:r>
        <w:rPr>
          <w:spacing w:val="-10"/>
        </w:rPr>
        <w:t xml:space="preserve"> </w:t>
      </w:r>
      <w:r>
        <w:t>sharing</w:t>
      </w:r>
      <w:r>
        <w:rPr>
          <w:spacing w:val="-11"/>
        </w:rPr>
        <w:t xml:space="preserve"> </w:t>
      </w:r>
      <w:r>
        <w:t>information</w:t>
      </w:r>
      <w:r>
        <w:rPr>
          <w:spacing w:val="-11"/>
        </w:rPr>
        <w:t xml:space="preserve"> </w:t>
      </w:r>
      <w:r>
        <w:t>that</w:t>
      </w:r>
      <w:r>
        <w:rPr>
          <w:spacing w:val="-9"/>
        </w:rPr>
        <w:t xml:space="preserve"> </w:t>
      </w:r>
      <w:r>
        <w:t>is</w:t>
      </w:r>
      <w:r>
        <w:rPr>
          <w:spacing w:val="-10"/>
        </w:rPr>
        <w:t xml:space="preserve"> </w:t>
      </w:r>
      <w:r>
        <w:t>likely</w:t>
      </w:r>
      <w:r>
        <w:rPr>
          <w:spacing w:val="-10"/>
        </w:rPr>
        <w:t xml:space="preserve"> </w:t>
      </w:r>
      <w:r>
        <w:t>to</w:t>
      </w:r>
      <w:r>
        <w:rPr>
          <w:spacing w:val="-10"/>
        </w:rPr>
        <w:t xml:space="preserve"> </w:t>
      </w:r>
      <w:r>
        <w:t>cause</w:t>
      </w:r>
      <w:r>
        <w:rPr>
          <w:spacing w:val="-11"/>
        </w:rPr>
        <w:t xml:space="preserve"> </w:t>
      </w:r>
      <w:r>
        <w:t>undue</w:t>
      </w:r>
      <w:r>
        <w:rPr>
          <w:spacing w:val="-10"/>
        </w:rPr>
        <w:t xml:space="preserve"> </w:t>
      </w:r>
      <w:r>
        <w:t>distress</w:t>
      </w:r>
      <w:r>
        <w:rPr>
          <w:spacing w:val="-10"/>
        </w:rPr>
        <w:t xml:space="preserve"> </w:t>
      </w:r>
      <w:r>
        <w:t>or</w:t>
      </w:r>
      <w:r>
        <w:rPr>
          <w:spacing w:val="-11"/>
        </w:rPr>
        <w:t xml:space="preserve"> </w:t>
      </w:r>
      <w:r>
        <w:t>harm.</w:t>
      </w:r>
    </w:p>
    <w:p w14:paraId="17AEF900" w14:textId="77777777" w:rsidR="00E25038" w:rsidRDefault="00E25038">
      <w:pPr>
        <w:pStyle w:val="BodyText"/>
        <w:spacing w:before="11"/>
        <w:rPr>
          <w:sz w:val="21"/>
        </w:rPr>
      </w:pPr>
    </w:p>
    <w:p w14:paraId="17AEF901" w14:textId="77777777" w:rsidR="00E25038" w:rsidRDefault="00C766B9">
      <w:pPr>
        <w:pStyle w:val="Heading2"/>
        <w:numPr>
          <w:ilvl w:val="0"/>
          <w:numId w:val="1"/>
        </w:numPr>
        <w:tabs>
          <w:tab w:val="left" w:pos="310"/>
        </w:tabs>
        <w:spacing w:before="1" w:line="276" w:lineRule="auto"/>
        <w:ind w:left="119" w:right="120" w:firstLine="0"/>
        <w:jc w:val="both"/>
        <w:rPr>
          <w:color w:val="272527"/>
          <w:sz w:val="20"/>
        </w:rPr>
      </w:pPr>
      <w:r>
        <w:rPr>
          <w:color w:val="272527"/>
        </w:rPr>
        <w:t>: As part of their taught sessions, students are encouraged to collect some ‘real data’ for analysis and interpretation. Does this require ethical</w:t>
      </w:r>
      <w:r>
        <w:rPr>
          <w:color w:val="272527"/>
          <w:spacing w:val="-3"/>
        </w:rPr>
        <w:t xml:space="preserve"> </w:t>
      </w:r>
      <w:r>
        <w:rPr>
          <w:color w:val="272527"/>
        </w:rPr>
        <w:t>approval?</w:t>
      </w:r>
    </w:p>
    <w:p w14:paraId="17AEF903" w14:textId="77777777" w:rsidR="00E25038" w:rsidRDefault="00C766B9">
      <w:pPr>
        <w:pStyle w:val="BodyText"/>
        <w:spacing w:before="44"/>
        <w:ind w:left="120" w:right="116"/>
        <w:jc w:val="both"/>
      </w:pPr>
      <w:r>
        <w:t>As part of their coursework, students may often be required to collect some data for analysis and interpretation within a class. Such data is collected solely for teaching purposes and will not be disseminated.</w:t>
      </w:r>
      <w:r>
        <w:rPr>
          <w:spacing w:val="-9"/>
        </w:rPr>
        <w:t xml:space="preserve"> </w:t>
      </w:r>
      <w:r>
        <w:t>This</w:t>
      </w:r>
      <w:r>
        <w:rPr>
          <w:spacing w:val="-8"/>
        </w:rPr>
        <w:t xml:space="preserve"> </w:t>
      </w:r>
      <w:r>
        <w:t>data</w:t>
      </w:r>
      <w:r>
        <w:rPr>
          <w:spacing w:val="-8"/>
        </w:rPr>
        <w:t xml:space="preserve"> </w:t>
      </w:r>
      <w:r>
        <w:t>is</w:t>
      </w:r>
      <w:r>
        <w:rPr>
          <w:spacing w:val="-11"/>
        </w:rPr>
        <w:t xml:space="preserve"> </w:t>
      </w:r>
      <w:r>
        <w:t>not</w:t>
      </w:r>
      <w:r>
        <w:rPr>
          <w:spacing w:val="-9"/>
        </w:rPr>
        <w:t xml:space="preserve"> </w:t>
      </w:r>
      <w:r>
        <w:t>normally</w:t>
      </w:r>
      <w:r>
        <w:rPr>
          <w:spacing w:val="-9"/>
        </w:rPr>
        <w:t xml:space="preserve"> </w:t>
      </w:r>
      <w:r>
        <w:t>classed</w:t>
      </w:r>
      <w:r>
        <w:rPr>
          <w:spacing w:val="-8"/>
        </w:rPr>
        <w:t xml:space="preserve"> </w:t>
      </w:r>
      <w:r>
        <w:t>as</w:t>
      </w:r>
      <w:r>
        <w:rPr>
          <w:spacing w:val="-9"/>
        </w:rPr>
        <w:t xml:space="preserve"> </w:t>
      </w:r>
      <w:r>
        <w:t>‘research’</w:t>
      </w:r>
      <w:r>
        <w:rPr>
          <w:spacing w:val="-8"/>
        </w:rPr>
        <w:t xml:space="preserve"> </w:t>
      </w:r>
      <w:r>
        <w:t>and</w:t>
      </w:r>
      <w:r>
        <w:rPr>
          <w:spacing w:val="-8"/>
        </w:rPr>
        <w:t xml:space="preserve"> </w:t>
      </w:r>
      <w:r>
        <w:t>so</w:t>
      </w:r>
      <w:r>
        <w:rPr>
          <w:spacing w:val="-8"/>
        </w:rPr>
        <w:t xml:space="preserve"> </w:t>
      </w:r>
      <w:r>
        <w:t>does</w:t>
      </w:r>
      <w:r>
        <w:rPr>
          <w:spacing w:val="-10"/>
        </w:rPr>
        <w:t xml:space="preserve"> </w:t>
      </w:r>
      <w:r>
        <w:t>not</w:t>
      </w:r>
      <w:r>
        <w:rPr>
          <w:spacing w:val="-9"/>
        </w:rPr>
        <w:t xml:space="preserve"> </w:t>
      </w:r>
      <w:r>
        <w:t>require</w:t>
      </w:r>
      <w:r>
        <w:rPr>
          <w:spacing w:val="-8"/>
        </w:rPr>
        <w:t xml:space="preserve"> </w:t>
      </w:r>
      <w:r>
        <w:t>ethical</w:t>
      </w:r>
      <w:r>
        <w:rPr>
          <w:spacing w:val="-9"/>
        </w:rPr>
        <w:t xml:space="preserve"> </w:t>
      </w:r>
      <w:r>
        <w:t>approval. However,</w:t>
      </w:r>
      <w:r>
        <w:rPr>
          <w:spacing w:val="-7"/>
        </w:rPr>
        <w:t xml:space="preserve"> </w:t>
      </w:r>
      <w:r>
        <w:t>in</w:t>
      </w:r>
      <w:r>
        <w:rPr>
          <w:spacing w:val="-7"/>
        </w:rPr>
        <w:t xml:space="preserve"> </w:t>
      </w:r>
      <w:r>
        <w:t>such</w:t>
      </w:r>
      <w:r>
        <w:rPr>
          <w:spacing w:val="-7"/>
        </w:rPr>
        <w:t xml:space="preserve"> </w:t>
      </w:r>
      <w:r>
        <w:t>cases</w:t>
      </w:r>
      <w:r>
        <w:rPr>
          <w:spacing w:val="-7"/>
        </w:rPr>
        <w:t xml:space="preserve"> </w:t>
      </w:r>
      <w:r>
        <w:t>it</w:t>
      </w:r>
      <w:r>
        <w:rPr>
          <w:spacing w:val="-6"/>
        </w:rPr>
        <w:t xml:space="preserve"> </w:t>
      </w:r>
      <w:r>
        <w:t>is</w:t>
      </w:r>
      <w:r>
        <w:rPr>
          <w:spacing w:val="-7"/>
        </w:rPr>
        <w:t xml:space="preserve"> </w:t>
      </w:r>
      <w:r>
        <w:t>important</w:t>
      </w:r>
      <w:r>
        <w:rPr>
          <w:spacing w:val="-7"/>
        </w:rPr>
        <w:t xml:space="preserve"> </w:t>
      </w:r>
      <w:r>
        <w:t>that</w:t>
      </w:r>
      <w:r>
        <w:rPr>
          <w:spacing w:val="-6"/>
        </w:rPr>
        <w:t xml:space="preserve"> </w:t>
      </w:r>
      <w:r>
        <w:t>the</w:t>
      </w:r>
      <w:r>
        <w:rPr>
          <w:spacing w:val="-8"/>
        </w:rPr>
        <w:t xml:space="preserve"> </w:t>
      </w:r>
      <w:r>
        <w:t>data</w:t>
      </w:r>
      <w:r>
        <w:rPr>
          <w:spacing w:val="-6"/>
        </w:rPr>
        <w:t xml:space="preserve"> </w:t>
      </w:r>
      <w:r>
        <w:t>is</w:t>
      </w:r>
      <w:r>
        <w:rPr>
          <w:spacing w:val="-8"/>
        </w:rPr>
        <w:t xml:space="preserve"> </w:t>
      </w:r>
      <w:r>
        <w:t>only</w:t>
      </w:r>
      <w:r>
        <w:rPr>
          <w:spacing w:val="-7"/>
        </w:rPr>
        <w:t xml:space="preserve"> </w:t>
      </w:r>
      <w:r>
        <w:t>collected</w:t>
      </w:r>
      <w:r>
        <w:rPr>
          <w:spacing w:val="-8"/>
        </w:rPr>
        <w:t xml:space="preserve"> </w:t>
      </w:r>
      <w:r>
        <w:t>from</w:t>
      </w:r>
      <w:r>
        <w:rPr>
          <w:spacing w:val="-7"/>
        </w:rPr>
        <w:t xml:space="preserve"> </w:t>
      </w:r>
      <w:r>
        <w:t>Northumbria</w:t>
      </w:r>
      <w:r>
        <w:rPr>
          <w:spacing w:val="-7"/>
        </w:rPr>
        <w:t xml:space="preserve"> </w:t>
      </w:r>
      <w:r>
        <w:t>students,</w:t>
      </w:r>
      <w:r>
        <w:rPr>
          <w:spacing w:val="-7"/>
        </w:rPr>
        <w:t xml:space="preserve"> </w:t>
      </w:r>
      <w:r>
        <w:t>and that</w:t>
      </w:r>
      <w:r>
        <w:rPr>
          <w:spacing w:val="-5"/>
        </w:rPr>
        <w:t xml:space="preserve"> </w:t>
      </w:r>
      <w:r>
        <w:t>these</w:t>
      </w:r>
      <w:r>
        <w:rPr>
          <w:spacing w:val="-6"/>
        </w:rPr>
        <w:t xml:space="preserve"> </w:t>
      </w:r>
      <w:r>
        <w:t>participants</w:t>
      </w:r>
      <w:r>
        <w:rPr>
          <w:spacing w:val="-5"/>
        </w:rPr>
        <w:t xml:space="preserve"> </w:t>
      </w:r>
      <w:r>
        <w:t>are</w:t>
      </w:r>
      <w:r>
        <w:rPr>
          <w:spacing w:val="-7"/>
        </w:rPr>
        <w:t xml:space="preserve"> </w:t>
      </w:r>
      <w:r>
        <w:t>made</w:t>
      </w:r>
      <w:r>
        <w:rPr>
          <w:spacing w:val="-6"/>
        </w:rPr>
        <w:t xml:space="preserve"> </w:t>
      </w:r>
      <w:r>
        <w:t>fully</w:t>
      </w:r>
      <w:r>
        <w:rPr>
          <w:spacing w:val="-4"/>
        </w:rPr>
        <w:t xml:space="preserve"> </w:t>
      </w:r>
      <w:r>
        <w:t>aware</w:t>
      </w:r>
      <w:r>
        <w:rPr>
          <w:spacing w:val="-6"/>
        </w:rPr>
        <w:t xml:space="preserve"> </w:t>
      </w:r>
      <w:r>
        <w:t>that</w:t>
      </w:r>
      <w:r>
        <w:rPr>
          <w:spacing w:val="-5"/>
        </w:rPr>
        <w:t xml:space="preserve"> </w:t>
      </w:r>
      <w:r>
        <w:t>the</w:t>
      </w:r>
      <w:r>
        <w:rPr>
          <w:spacing w:val="-5"/>
        </w:rPr>
        <w:t xml:space="preserve"> </w:t>
      </w:r>
      <w:r>
        <w:t>data</w:t>
      </w:r>
      <w:r>
        <w:rPr>
          <w:spacing w:val="-6"/>
        </w:rPr>
        <w:t xml:space="preserve"> </w:t>
      </w:r>
      <w:r>
        <w:t>they</w:t>
      </w:r>
      <w:r>
        <w:rPr>
          <w:spacing w:val="-5"/>
        </w:rPr>
        <w:t xml:space="preserve"> </w:t>
      </w:r>
      <w:r>
        <w:t>are</w:t>
      </w:r>
      <w:r>
        <w:rPr>
          <w:spacing w:val="-6"/>
        </w:rPr>
        <w:t xml:space="preserve"> </w:t>
      </w:r>
      <w:r>
        <w:t>providing</w:t>
      </w:r>
      <w:r>
        <w:rPr>
          <w:spacing w:val="-6"/>
        </w:rPr>
        <w:t xml:space="preserve"> </w:t>
      </w:r>
      <w:r>
        <w:t>is</w:t>
      </w:r>
      <w:r>
        <w:rPr>
          <w:spacing w:val="-3"/>
        </w:rPr>
        <w:t xml:space="preserve"> </w:t>
      </w:r>
      <w:r>
        <w:t>a)</w:t>
      </w:r>
      <w:r>
        <w:rPr>
          <w:spacing w:val="-7"/>
        </w:rPr>
        <w:t xml:space="preserve"> </w:t>
      </w:r>
      <w:r>
        <w:t>anonymous,</w:t>
      </w:r>
      <w:r>
        <w:rPr>
          <w:spacing w:val="-6"/>
        </w:rPr>
        <w:t xml:space="preserve"> </w:t>
      </w:r>
      <w:r>
        <w:t>and</w:t>
      </w:r>
      <w:r>
        <w:rPr>
          <w:spacing w:val="-5"/>
        </w:rPr>
        <w:t xml:space="preserve"> </w:t>
      </w:r>
      <w:r>
        <w:t>b) is only being used for teaching purposes. If data is being sought from non-Northumbria students, then ethical approval must be obtained in</w:t>
      </w:r>
      <w:r>
        <w:rPr>
          <w:spacing w:val="-4"/>
        </w:rPr>
        <w:t xml:space="preserve"> </w:t>
      </w:r>
      <w:r>
        <w:t>advance</w:t>
      </w:r>
    </w:p>
    <w:p w14:paraId="17AEF904" w14:textId="77777777" w:rsidR="00E25038" w:rsidRDefault="00E25038">
      <w:pPr>
        <w:pStyle w:val="BodyText"/>
        <w:spacing w:before="11"/>
        <w:rPr>
          <w:sz w:val="21"/>
        </w:rPr>
      </w:pPr>
    </w:p>
    <w:p w14:paraId="17AEF905" w14:textId="4AD74D23" w:rsidR="00E25038" w:rsidRDefault="00C766B9">
      <w:pPr>
        <w:pStyle w:val="Heading2"/>
        <w:ind w:left="119" w:right="118"/>
        <w:jc w:val="both"/>
      </w:pPr>
      <w:r>
        <w:rPr>
          <w:color w:val="272527"/>
        </w:rPr>
        <w:t xml:space="preserve">Note that it is the professional responsibility of the individual to </w:t>
      </w:r>
      <w:proofErr w:type="gramStart"/>
      <w:r>
        <w:rPr>
          <w:color w:val="272527"/>
        </w:rPr>
        <w:t>make a decision</w:t>
      </w:r>
      <w:proofErr w:type="gramEnd"/>
      <w:r>
        <w:rPr>
          <w:color w:val="272527"/>
        </w:rPr>
        <w:t xml:space="preserve"> as to whether or not their planned activity falls under the 1- 4 category. If an activity is undertaken which does fall under 1-4 and is not submitted for ethical consideration, or the appropriate Health &amp; Safety guidelines </w:t>
      </w:r>
      <w:proofErr w:type="gramStart"/>
      <w:r>
        <w:rPr>
          <w:color w:val="272527"/>
        </w:rPr>
        <w:t>not be</w:t>
      </w:r>
      <w:proofErr w:type="gramEnd"/>
      <w:r>
        <w:rPr>
          <w:color w:val="272527"/>
        </w:rPr>
        <w:t xml:space="preserve"> consulted, then the individual will not be covered by the University insurance policy should any adverse events occur. In addition, the individual could also find themselves facing disciplinary action on grounds of academic misconduct. If in any doubt</w:t>
      </w:r>
      <w:r w:rsidR="00871E88">
        <w:rPr>
          <w:color w:val="272527"/>
        </w:rPr>
        <w:t>,</w:t>
      </w:r>
      <w:r>
        <w:rPr>
          <w:color w:val="272527"/>
        </w:rPr>
        <w:t xml:space="preserve"> contact your Department Ethics Lead or Faculty Ethics Director for advice before proceeding.</w:t>
      </w:r>
      <w:r w:rsidR="00871E88">
        <w:rPr>
          <w:color w:val="272527"/>
        </w:rPr>
        <w:t xml:space="preserve"> </w:t>
      </w:r>
    </w:p>
    <w:sectPr w:rsidR="00E25038">
      <w:pgSz w:w="11910" w:h="16840"/>
      <w:pgMar w:top="1500" w:right="1320" w:bottom="280" w:left="1320" w:header="3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6BA91" w14:textId="77777777" w:rsidR="00AC3CBE" w:rsidRDefault="00AC3CBE">
      <w:r>
        <w:separator/>
      </w:r>
    </w:p>
  </w:endnote>
  <w:endnote w:type="continuationSeparator" w:id="0">
    <w:p w14:paraId="36F7ACE4" w14:textId="77777777" w:rsidR="00AC3CBE" w:rsidRDefault="00A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8E56" w14:textId="20D657AD" w:rsidR="00C766B9" w:rsidRPr="00871E88" w:rsidRDefault="00871E88">
    <w:pPr>
      <w:pStyle w:val="Footer"/>
      <w:rPr>
        <w:sz w:val="18"/>
        <w:szCs w:val="18"/>
      </w:rPr>
    </w:pPr>
    <w:r w:rsidRPr="00871E88">
      <w:rPr>
        <w:sz w:val="18"/>
        <w:szCs w:val="18"/>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303AA" w14:textId="77777777" w:rsidR="00AC3CBE" w:rsidRDefault="00AC3CBE">
      <w:r>
        <w:separator/>
      </w:r>
    </w:p>
  </w:footnote>
  <w:footnote w:type="continuationSeparator" w:id="0">
    <w:p w14:paraId="5719BE9C" w14:textId="77777777" w:rsidR="00AC3CBE" w:rsidRDefault="00AC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F906" w14:textId="0F0D94D5" w:rsidR="00E25038" w:rsidRDefault="00C766B9">
    <w:pPr>
      <w:pStyle w:val="BodyText"/>
      <w:spacing w:line="14" w:lineRule="auto"/>
      <w:rPr>
        <w:sz w:val="20"/>
      </w:rPr>
    </w:pPr>
    <w:r>
      <w:rPr>
        <w:noProof/>
      </w:rPr>
      <w:drawing>
        <wp:anchor distT="0" distB="0" distL="0" distR="0" simplePos="0" relativeHeight="251657216" behindDoc="1" locked="0" layoutInCell="1" allowOverlap="1" wp14:anchorId="17AEF907" wp14:editId="17AEF908">
          <wp:simplePos x="0" y="0"/>
          <wp:positionH relativeFrom="page">
            <wp:posOffset>5105917</wp:posOffset>
          </wp:positionH>
          <wp:positionV relativeFrom="page">
            <wp:posOffset>230164</wp:posOffset>
          </wp:positionV>
          <wp:extent cx="1378689" cy="44432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8689" cy="444327"/>
                  </a:xfrm>
                  <a:prstGeom prst="rect">
                    <a:avLst/>
                  </a:prstGeom>
                </pic:spPr>
              </pic:pic>
            </a:graphicData>
          </a:graphic>
        </wp:anchor>
      </w:drawing>
    </w:r>
    <w:r w:rsidR="006F3ABA">
      <w:pict w14:anchorId="17AEF909">
        <v:shapetype id="_x0000_t202" coordsize="21600,21600" o:spt="202" path="m,l,21600r21600,l21600,xe">
          <v:stroke joinstyle="miter"/>
          <v:path gradientshapeok="t" o:connecttype="rect"/>
        </v:shapetype>
        <v:shape id="_x0000_s2049" type="#_x0000_t202" style="position:absolute;margin-left:71pt;margin-top:54.6pt;width:190.6pt;height:16pt;z-index:-251658240;mso-position-horizontal-relative:page;mso-position-vertical-relative:page" filled="f" stroked="f">
          <v:textbox style="mso-next-textbox:#_x0000_s2049" inset="0,0,0,0">
            <w:txbxContent>
              <w:p w14:paraId="17AEF90A" w14:textId="77777777" w:rsidR="00E25038" w:rsidRDefault="00C766B9">
                <w:pPr>
                  <w:spacing w:line="303" w:lineRule="exact"/>
                  <w:ind w:left="20"/>
                  <w:rPr>
                    <w:b/>
                    <w:sz w:val="28"/>
                  </w:rPr>
                </w:pPr>
                <w:r>
                  <w:rPr>
                    <w:b/>
                    <w:sz w:val="28"/>
                  </w:rPr>
                  <w:t>RESEARCH ETHICS GUIDANCE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2052E"/>
    <w:multiLevelType w:val="hybridMultilevel"/>
    <w:tmpl w:val="B156D60C"/>
    <w:lvl w:ilvl="0" w:tplc="24FE994C">
      <w:numFmt w:val="bullet"/>
      <w:lvlText w:val=""/>
      <w:lvlJc w:val="left"/>
      <w:pPr>
        <w:ind w:left="840" w:hanging="361"/>
      </w:pPr>
      <w:rPr>
        <w:rFonts w:ascii="Wingdings" w:eastAsia="Wingdings" w:hAnsi="Wingdings" w:cs="Wingdings" w:hint="default"/>
        <w:w w:val="99"/>
        <w:sz w:val="22"/>
        <w:szCs w:val="22"/>
        <w:lang w:val="en-GB" w:eastAsia="en-GB" w:bidi="en-GB"/>
      </w:rPr>
    </w:lvl>
    <w:lvl w:ilvl="1" w:tplc="9F10CBC6">
      <w:numFmt w:val="bullet"/>
      <w:lvlText w:val="•"/>
      <w:lvlJc w:val="left"/>
      <w:pPr>
        <w:ind w:left="1682" w:hanging="361"/>
      </w:pPr>
      <w:rPr>
        <w:rFonts w:hint="default"/>
        <w:lang w:val="en-GB" w:eastAsia="en-GB" w:bidi="en-GB"/>
      </w:rPr>
    </w:lvl>
    <w:lvl w:ilvl="2" w:tplc="274E509E">
      <w:numFmt w:val="bullet"/>
      <w:lvlText w:val="•"/>
      <w:lvlJc w:val="left"/>
      <w:pPr>
        <w:ind w:left="2525" w:hanging="361"/>
      </w:pPr>
      <w:rPr>
        <w:rFonts w:hint="default"/>
        <w:lang w:val="en-GB" w:eastAsia="en-GB" w:bidi="en-GB"/>
      </w:rPr>
    </w:lvl>
    <w:lvl w:ilvl="3" w:tplc="110A21F6">
      <w:numFmt w:val="bullet"/>
      <w:lvlText w:val="•"/>
      <w:lvlJc w:val="left"/>
      <w:pPr>
        <w:ind w:left="3367" w:hanging="361"/>
      </w:pPr>
      <w:rPr>
        <w:rFonts w:hint="default"/>
        <w:lang w:val="en-GB" w:eastAsia="en-GB" w:bidi="en-GB"/>
      </w:rPr>
    </w:lvl>
    <w:lvl w:ilvl="4" w:tplc="4FEEB67A">
      <w:numFmt w:val="bullet"/>
      <w:lvlText w:val="•"/>
      <w:lvlJc w:val="left"/>
      <w:pPr>
        <w:ind w:left="4210" w:hanging="361"/>
      </w:pPr>
      <w:rPr>
        <w:rFonts w:hint="default"/>
        <w:lang w:val="en-GB" w:eastAsia="en-GB" w:bidi="en-GB"/>
      </w:rPr>
    </w:lvl>
    <w:lvl w:ilvl="5" w:tplc="E4B8EAAE">
      <w:numFmt w:val="bullet"/>
      <w:lvlText w:val="•"/>
      <w:lvlJc w:val="left"/>
      <w:pPr>
        <w:ind w:left="5053" w:hanging="361"/>
      </w:pPr>
      <w:rPr>
        <w:rFonts w:hint="default"/>
        <w:lang w:val="en-GB" w:eastAsia="en-GB" w:bidi="en-GB"/>
      </w:rPr>
    </w:lvl>
    <w:lvl w:ilvl="6" w:tplc="C83C4744">
      <w:numFmt w:val="bullet"/>
      <w:lvlText w:val="•"/>
      <w:lvlJc w:val="left"/>
      <w:pPr>
        <w:ind w:left="5895" w:hanging="361"/>
      </w:pPr>
      <w:rPr>
        <w:rFonts w:hint="default"/>
        <w:lang w:val="en-GB" w:eastAsia="en-GB" w:bidi="en-GB"/>
      </w:rPr>
    </w:lvl>
    <w:lvl w:ilvl="7" w:tplc="477E313A">
      <w:numFmt w:val="bullet"/>
      <w:lvlText w:val="•"/>
      <w:lvlJc w:val="left"/>
      <w:pPr>
        <w:ind w:left="6738" w:hanging="361"/>
      </w:pPr>
      <w:rPr>
        <w:rFonts w:hint="default"/>
        <w:lang w:val="en-GB" w:eastAsia="en-GB" w:bidi="en-GB"/>
      </w:rPr>
    </w:lvl>
    <w:lvl w:ilvl="8" w:tplc="CFF691B2">
      <w:numFmt w:val="bullet"/>
      <w:lvlText w:val="•"/>
      <w:lvlJc w:val="left"/>
      <w:pPr>
        <w:ind w:left="7581" w:hanging="361"/>
      </w:pPr>
      <w:rPr>
        <w:rFonts w:hint="default"/>
        <w:lang w:val="en-GB" w:eastAsia="en-GB" w:bidi="en-GB"/>
      </w:rPr>
    </w:lvl>
  </w:abstractNum>
  <w:abstractNum w:abstractNumId="1" w15:restartNumberingAfterBreak="0">
    <w:nsid w:val="2E7D3EA4"/>
    <w:multiLevelType w:val="hybridMultilevel"/>
    <w:tmpl w:val="BF2817B8"/>
    <w:lvl w:ilvl="0" w:tplc="56CE84D6">
      <w:start w:val="1"/>
      <w:numFmt w:val="lowerLetter"/>
      <w:lvlText w:val="%1)"/>
      <w:lvlJc w:val="left"/>
      <w:pPr>
        <w:ind w:left="404" w:hanging="285"/>
        <w:jc w:val="left"/>
      </w:pPr>
      <w:rPr>
        <w:rFonts w:hint="default"/>
        <w:b/>
        <w:bCs/>
        <w:spacing w:val="-1"/>
        <w:w w:val="99"/>
        <w:lang w:val="en-GB" w:eastAsia="en-GB" w:bidi="en-GB"/>
      </w:rPr>
    </w:lvl>
    <w:lvl w:ilvl="1" w:tplc="9C90CD18">
      <w:numFmt w:val="bullet"/>
      <w:lvlText w:val="•"/>
      <w:lvlJc w:val="left"/>
      <w:pPr>
        <w:ind w:left="1286" w:hanging="285"/>
      </w:pPr>
      <w:rPr>
        <w:rFonts w:hint="default"/>
        <w:lang w:val="en-GB" w:eastAsia="en-GB" w:bidi="en-GB"/>
      </w:rPr>
    </w:lvl>
    <w:lvl w:ilvl="2" w:tplc="C1DCB0A0">
      <w:numFmt w:val="bullet"/>
      <w:lvlText w:val="•"/>
      <w:lvlJc w:val="left"/>
      <w:pPr>
        <w:ind w:left="2173" w:hanging="285"/>
      </w:pPr>
      <w:rPr>
        <w:rFonts w:hint="default"/>
        <w:lang w:val="en-GB" w:eastAsia="en-GB" w:bidi="en-GB"/>
      </w:rPr>
    </w:lvl>
    <w:lvl w:ilvl="3" w:tplc="711CDCC6">
      <w:numFmt w:val="bullet"/>
      <w:lvlText w:val="•"/>
      <w:lvlJc w:val="left"/>
      <w:pPr>
        <w:ind w:left="3059" w:hanging="285"/>
      </w:pPr>
      <w:rPr>
        <w:rFonts w:hint="default"/>
        <w:lang w:val="en-GB" w:eastAsia="en-GB" w:bidi="en-GB"/>
      </w:rPr>
    </w:lvl>
    <w:lvl w:ilvl="4" w:tplc="32262510">
      <w:numFmt w:val="bullet"/>
      <w:lvlText w:val="•"/>
      <w:lvlJc w:val="left"/>
      <w:pPr>
        <w:ind w:left="3946" w:hanging="285"/>
      </w:pPr>
      <w:rPr>
        <w:rFonts w:hint="default"/>
        <w:lang w:val="en-GB" w:eastAsia="en-GB" w:bidi="en-GB"/>
      </w:rPr>
    </w:lvl>
    <w:lvl w:ilvl="5" w:tplc="3746FCBA">
      <w:numFmt w:val="bullet"/>
      <w:lvlText w:val="•"/>
      <w:lvlJc w:val="left"/>
      <w:pPr>
        <w:ind w:left="4833" w:hanging="285"/>
      </w:pPr>
      <w:rPr>
        <w:rFonts w:hint="default"/>
        <w:lang w:val="en-GB" w:eastAsia="en-GB" w:bidi="en-GB"/>
      </w:rPr>
    </w:lvl>
    <w:lvl w:ilvl="6" w:tplc="1EE22516">
      <w:numFmt w:val="bullet"/>
      <w:lvlText w:val="•"/>
      <w:lvlJc w:val="left"/>
      <w:pPr>
        <w:ind w:left="5719" w:hanging="285"/>
      </w:pPr>
      <w:rPr>
        <w:rFonts w:hint="default"/>
        <w:lang w:val="en-GB" w:eastAsia="en-GB" w:bidi="en-GB"/>
      </w:rPr>
    </w:lvl>
    <w:lvl w:ilvl="7" w:tplc="3F842682">
      <w:numFmt w:val="bullet"/>
      <w:lvlText w:val="•"/>
      <w:lvlJc w:val="left"/>
      <w:pPr>
        <w:ind w:left="6606" w:hanging="285"/>
      </w:pPr>
      <w:rPr>
        <w:rFonts w:hint="default"/>
        <w:lang w:val="en-GB" w:eastAsia="en-GB" w:bidi="en-GB"/>
      </w:rPr>
    </w:lvl>
    <w:lvl w:ilvl="8" w:tplc="CB368432">
      <w:numFmt w:val="bullet"/>
      <w:lvlText w:val="•"/>
      <w:lvlJc w:val="left"/>
      <w:pPr>
        <w:ind w:left="7493" w:hanging="285"/>
      </w:pPr>
      <w:rPr>
        <w:rFonts w:hint="default"/>
        <w:lang w:val="en-GB" w:eastAsia="en-GB" w:bidi="en-GB"/>
      </w:rPr>
    </w:lvl>
  </w:abstractNum>
  <w:abstractNum w:abstractNumId="2" w15:restartNumberingAfterBreak="0">
    <w:nsid w:val="6F461B40"/>
    <w:multiLevelType w:val="hybridMultilevel"/>
    <w:tmpl w:val="1F3A789C"/>
    <w:lvl w:ilvl="0" w:tplc="5914DA64">
      <w:numFmt w:val="bullet"/>
      <w:lvlText w:val=""/>
      <w:lvlJc w:val="left"/>
      <w:pPr>
        <w:ind w:left="839" w:hanging="360"/>
      </w:pPr>
      <w:rPr>
        <w:rFonts w:ascii="Symbol" w:eastAsia="Symbol" w:hAnsi="Symbol" w:cs="Symbol" w:hint="default"/>
        <w:w w:val="99"/>
        <w:sz w:val="22"/>
        <w:szCs w:val="22"/>
        <w:lang w:val="en-GB" w:eastAsia="en-GB" w:bidi="en-GB"/>
      </w:rPr>
    </w:lvl>
    <w:lvl w:ilvl="1" w:tplc="B4D28A04">
      <w:numFmt w:val="bullet"/>
      <w:lvlText w:val="•"/>
      <w:lvlJc w:val="left"/>
      <w:pPr>
        <w:ind w:left="1682" w:hanging="360"/>
      </w:pPr>
      <w:rPr>
        <w:rFonts w:hint="default"/>
        <w:lang w:val="en-GB" w:eastAsia="en-GB" w:bidi="en-GB"/>
      </w:rPr>
    </w:lvl>
    <w:lvl w:ilvl="2" w:tplc="25BE598C">
      <w:numFmt w:val="bullet"/>
      <w:lvlText w:val="•"/>
      <w:lvlJc w:val="left"/>
      <w:pPr>
        <w:ind w:left="2525" w:hanging="360"/>
      </w:pPr>
      <w:rPr>
        <w:rFonts w:hint="default"/>
        <w:lang w:val="en-GB" w:eastAsia="en-GB" w:bidi="en-GB"/>
      </w:rPr>
    </w:lvl>
    <w:lvl w:ilvl="3" w:tplc="D64E038E">
      <w:numFmt w:val="bullet"/>
      <w:lvlText w:val="•"/>
      <w:lvlJc w:val="left"/>
      <w:pPr>
        <w:ind w:left="3367" w:hanging="360"/>
      </w:pPr>
      <w:rPr>
        <w:rFonts w:hint="default"/>
        <w:lang w:val="en-GB" w:eastAsia="en-GB" w:bidi="en-GB"/>
      </w:rPr>
    </w:lvl>
    <w:lvl w:ilvl="4" w:tplc="B826122E">
      <w:numFmt w:val="bullet"/>
      <w:lvlText w:val="•"/>
      <w:lvlJc w:val="left"/>
      <w:pPr>
        <w:ind w:left="4210" w:hanging="360"/>
      </w:pPr>
      <w:rPr>
        <w:rFonts w:hint="default"/>
        <w:lang w:val="en-GB" w:eastAsia="en-GB" w:bidi="en-GB"/>
      </w:rPr>
    </w:lvl>
    <w:lvl w:ilvl="5" w:tplc="B5A29D46">
      <w:numFmt w:val="bullet"/>
      <w:lvlText w:val="•"/>
      <w:lvlJc w:val="left"/>
      <w:pPr>
        <w:ind w:left="5053" w:hanging="360"/>
      </w:pPr>
      <w:rPr>
        <w:rFonts w:hint="default"/>
        <w:lang w:val="en-GB" w:eastAsia="en-GB" w:bidi="en-GB"/>
      </w:rPr>
    </w:lvl>
    <w:lvl w:ilvl="6" w:tplc="3192FFD6">
      <w:numFmt w:val="bullet"/>
      <w:lvlText w:val="•"/>
      <w:lvlJc w:val="left"/>
      <w:pPr>
        <w:ind w:left="5895" w:hanging="360"/>
      </w:pPr>
      <w:rPr>
        <w:rFonts w:hint="default"/>
        <w:lang w:val="en-GB" w:eastAsia="en-GB" w:bidi="en-GB"/>
      </w:rPr>
    </w:lvl>
    <w:lvl w:ilvl="7" w:tplc="6F7A1C48">
      <w:numFmt w:val="bullet"/>
      <w:lvlText w:val="•"/>
      <w:lvlJc w:val="left"/>
      <w:pPr>
        <w:ind w:left="6738" w:hanging="360"/>
      </w:pPr>
      <w:rPr>
        <w:rFonts w:hint="default"/>
        <w:lang w:val="en-GB" w:eastAsia="en-GB" w:bidi="en-GB"/>
      </w:rPr>
    </w:lvl>
    <w:lvl w:ilvl="8" w:tplc="45B82AB8">
      <w:numFmt w:val="bullet"/>
      <w:lvlText w:val="•"/>
      <w:lvlJc w:val="left"/>
      <w:pPr>
        <w:ind w:left="7581" w:hanging="360"/>
      </w:pPr>
      <w:rPr>
        <w:rFonts w:hint="default"/>
        <w:lang w:val="en-GB" w:eastAsia="en-GB" w:bidi="en-GB"/>
      </w:rPr>
    </w:lvl>
  </w:abstractNum>
  <w:abstractNum w:abstractNumId="3" w15:restartNumberingAfterBreak="0">
    <w:nsid w:val="75260FBB"/>
    <w:multiLevelType w:val="hybridMultilevel"/>
    <w:tmpl w:val="3692E322"/>
    <w:lvl w:ilvl="0" w:tplc="4754B4E8">
      <w:start w:val="1"/>
      <w:numFmt w:val="decimal"/>
      <w:lvlText w:val="%1."/>
      <w:lvlJc w:val="left"/>
      <w:pPr>
        <w:ind w:left="839" w:hanging="360"/>
        <w:jc w:val="left"/>
      </w:pPr>
      <w:rPr>
        <w:rFonts w:hint="default"/>
        <w:b/>
        <w:bCs/>
        <w:w w:val="99"/>
        <w:lang w:val="en-GB" w:eastAsia="en-GB" w:bidi="en-GB"/>
      </w:rPr>
    </w:lvl>
    <w:lvl w:ilvl="1" w:tplc="988A5976">
      <w:numFmt w:val="bullet"/>
      <w:lvlText w:val="•"/>
      <w:lvlJc w:val="left"/>
      <w:pPr>
        <w:ind w:left="1682" w:hanging="360"/>
      </w:pPr>
      <w:rPr>
        <w:rFonts w:hint="default"/>
        <w:lang w:val="en-GB" w:eastAsia="en-GB" w:bidi="en-GB"/>
      </w:rPr>
    </w:lvl>
    <w:lvl w:ilvl="2" w:tplc="7772B4E4">
      <w:numFmt w:val="bullet"/>
      <w:lvlText w:val="•"/>
      <w:lvlJc w:val="left"/>
      <w:pPr>
        <w:ind w:left="2525" w:hanging="360"/>
      </w:pPr>
      <w:rPr>
        <w:rFonts w:hint="default"/>
        <w:lang w:val="en-GB" w:eastAsia="en-GB" w:bidi="en-GB"/>
      </w:rPr>
    </w:lvl>
    <w:lvl w:ilvl="3" w:tplc="2B886070">
      <w:numFmt w:val="bullet"/>
      <w:lvlText w:val="•"/>
      <w:lvlJc w:val="left"/>
      <w:pPr>
        <w:ind w:left="3367" w:hanging="360"/>
      </w:pPr>
      <w:rPr>
        <w:rFonts w:hint="default"/>
        <w:lang w:val="en-GB" w:eastAsia="en-GB" w:bidi="en-GB"/>
      </w:rPr>
    </w:lvl>
    <w:lvl w:ilvl="4" w:tplc="08D66962">
      <w:numFmt w:val="bullet"/>
      <w:lvlText w:val="•"/>
      <w:lvlJc w:val="left"/>
      <w:pPr>
        <w:ind w:left="4210" w:hanging="360"/>
      </w:pPr>
      <w:rPr>
        <w:rFonts w:hint="default"/>
        <w:lang w:val="en-GB" w:eastAsia="en-GB" w:bidi="en-GB"/>
      </w:rPr>
    </w:lvl>
    <w:lvl w:ilvl="5" w:tplc="61E63336">
      <w:numFmt w:val="bullet"/>
      <w:lvlText w:val="•"/>
      <w:lvlJc w:val="left"/>
      <w:pPr>
        <w:ind w:left="5053" w:hanging="360"/>
      </w:pPr>
      <w:rPr>
        <w:rFonts w:hint="default"/>
        <w:lang w:val="en-GB" w:eastAsia="en-GB" w:bidi="en-GB"/>
      </w:rPr>
    </w:lvl>
    <w:lvl w:ilvl="6" w:tplc="231E94B6">
      <w:numFmt w:val="bullet"/>
      <w:lvlText w:val="•"/>
      <w:lvlJc w:val="left"/>
      <w:pPr>
        <w:ind w:left="5895" w:hanging="360"/>
      </w:pPr>
      <w:rPr>
        <w:rFonts w:hint="default"/>
        <w:lang w:val="en-GB" w:eastAsia="en-GB" w:bidi="en-GB"/>
      </w:rPr>
    </w:lvl>
    <w:lvl w:ilvl="7" w:tplc="89CA6A62">
      <w:numFmt w:val="bullet"/>
      <w:lvlText w:val="•"/>
      <w:lvlJc w:val="left"/>
      <w:pPr>
        <w:ind w:left="6738" w:hanging="360"/>
      </w:pPr>
      <w:rPr>
        <w:rFonts w:hint="default"/>
        <w:lang w:val="en-GB" w:eastAsia="en-GB" w:bidi="en-GB"/>
      </w:rPr>
    </w:lvl>
    <w:lvl w:ilvl="8" w:tplc="CF1030B6">
      <w:numFmt w:val="bullet"/>
      <w:lvlText w:val="•"/>
      <w:lvlJc w:val="left"/>
      <w:pPr>
        <w:ind w:left="7581" w:hanging="360"/>
      </w:pPr>
      <w:rPr>
        <w:rFonts w:hint="default"/>
        <w:lang w:val="en-GB" w:eastAsia="en-GB" w:bidi="en-GB"/>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25038"/>
    <w:rsid w:val="001A628D"/>
    <w:rsid w:val="002608F1"/>
    <w:rsid w:val="005A5D97"/>
    <w:rsid w:val="005D7282"/>
    <w:rsid w:val="00787288"/>
    <w:rsid w:val="00871E88"/>
    <w:rsid w:val="00AC3CBE"/>
    <w:rsid w:val="00C62427"/>
    <w:rsid w:val="00C766B9"/>
    <w:rsid w:val="00E25038"/>
    <w:rsid w:val="00F43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AEF875"/>
  <w15:docId w15:val="{25B13611-36B3-4957-9C2A-EB01F725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lang w:val="en-GB" w:eastAsia="en-GB" w:bidi="en-GB"/>
    </w:rPr>
  </w:style>
  <w:style w:type="paragraph" w:styleId="Heading1">
    <w:name w:val="heading 1"/>
    <w:basedOn w:val="Normal"/>
    <w:uiPriority w:val="9"/>
    <w:qFormat/>
    <w:pPr>
      <w:ind w:left="120"/>
      <w:jc w:val="both"/>
      <w:outlineLvl w:val="0"/>
    </w:pPr>
    <w:rPr>
      <w:b/>
      <w:bCs/>
      <w:sz w:val="28"/>
      <w:szCs w:val="28"/>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66B9"/>
    <w:pPr>
      <w:tabs>
        <w:tab w:val="center" w:pos="4513"/>
        <w:tab w:val="right" w:pos="9026"/>
      </w:tabs>
    </w:pPr>
  </w:style>
  <w:style w:type="character" w:customStyle="1" w:styleId="HeaderChar">
    <w:name w:val="Header Char"/>
    <w:basedOn w:val="DefaultParagraphFont"/>
    <w:link w:val="Header"/>
    <w:uiPriority w:val="99"/>
    <w:rsid w:val="00C766B9"/>
    <w:rPr>
      <w:rFonts w:ascii="Corbel" w:eastAsia="Corbel" w:hAnsi="Corbel" w:cs="Corbel"/>
      <w:lang w:val="en-GB" w:eastAsia="en-GB" w:bidi="en-GB"/>
    </w:rPr>
  </w:style>
  <w:style w:type="paragraph" w:styleId="Footer">
    <w:name w:val="footer"/>
    <w:basedOn w:val="Normal"/>
    <w:link w:val="FooterChar"/>
    <w:uiPriority w:val="99"/>
    <w:unhideWhenUsed/>
    <w:rsid w:val="00C766B9"/>
    <w:pPr>
      <w:tabs>
        <w:tab w:val="center" w:pos="4513"/>
        <w:tab w:val="right" w:pos="9026"/>
      </w:tabs>
    </w:pPr>
  </w:style>
  <w:style w:type="character" w:customStyle="1" w:styleId="FooterChar">
    <w:name w:val="Footer Char"/>
    <w:basedOn w:val="DefaultParagraphFont"/>
    <w:link w:val="Footer"/>
    <w:uiPriority w:val="99"/>
    <w:rsid w:val="00C766B9"/>
    <w:rPr>
      <w:rFonts w:ascii="Corbel" w:eastAsia="Corbel" w:hAnsi="Corbel" w:cs="Corbe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dract.ema.europa.eu/" TargetMode="External"/><Relationship Id="rId3" Type="http://schemas.openxmlformats.org/officeDocument/2006/relationships/settings" Target="settings.xml"/><Relationship Id="rId7" Type="http://schemas.openxmlformats.org/officeDocument/2006/relationships/hyperlink" Target="https://www.northumbria.ac.uk/research/ethics-and-governance/" TargetMode="External"/><Relationship Id="rId12" Type="http://schemas.openxmlformats.org/officeDocument/2006/relationships/hyperlink" Target="http://www.legislation.gov.uk/title/human%20tiss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es.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hra.gov.uk/Howweregulate/index.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2435</Words>
  <Characters>13881</Characters>
  <Application>Microsoft Office Word</Application>
  <DocSecurity>0</DocSecurity>
  <Lines>115</Lines>
  <Paragraphs>32</Paragraphs>
  <ScaleCrop>false</ScaleCrop>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Neave</dc:creator>
  <cp:lastModifiedBy>Gill Drinkald</cp:lastModifiedBy>
  <cp:revision>2</cp:revision>
  <dcterms:created xsi:type="dcterms:W3CDTF">2021-03-12T12:19:00Z</dcterms:created>
  <dcterms:modified xsi:type="dcterms:W3CDTF">2021-03-12T12:19:00Z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Acrobat PDFMaker 20 for Word</vt:lpwstr>
  </property>
  <property fmtid="{D5CDD505-2E9C-101B-9397-08002B2CF9AE}" pid="4" name="LastSaved">
    <vt:filetime>2021-02-08T00:00:00Z</vt:filetime>
  </property>
</Properties>
</file>