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07C3B" w:rsidRPr="009E0FDC" w14:paraId="3906634E" w14:textId="77777777" w:rsidTr="00954A5D">
        <w:trPr>
          <w:cantSplit/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C41E" w14:textId="18DEBCCE" w:rsidR="00907C3B" w:rsidRPr="009E0FDC" w:rsidRDefault="002E0C3E" w:rsidP="002A36B1">
            <w:pPr>
              <w:pStyle w:val="BodyText"/>
              <w:spacing w:before="100" w:beforeAutospacing="1" w:after="100" w:afterAutospacing="1"/>
              <w:ind w:right="29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FDD71F" wp14:editId="730603D6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-635</wp:posOffset>
                  </wp:positionV>
                  <wp:extent cx="1876425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7C3B" w:rsidRPr="009E0FDC" w14:paraId="6DC8D8BB" w14:textId="77777777" w:rsidTr="0045325C">
        <w:trPr>
          <w:cantSplit/>
          <w:trHeight w:hRule="exact" w:val="242"/>
        </w:trPr>
        <w:tc>
          <w:tcPr>
            <w:tcW w:w="9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1C67D9" w14:textId="77777777" w:rsidR="00907C3B" w:rsidRPr="009E0FDC" w:rsidRDefault="00907C3B">
            <w:pPr>
              <w:pStyle w:val="BodyText"/>
              <w:spacing w:before="240" w:after="240"/>
              <w:ind w:right="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C3B" w:rsidRPr="009E0FDC" w14:paraId="38596496" w14:textId="77777777" w:rsidTr="0045325C">
        <w:trPr>
          <w:cantSplit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D2F6329" w14:textId="77777777" w:rsidR="00A9416E" w:rsidRPr="00CE08AA" w:rsidRDefault="00A9416E" w:rsidP="000373DB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08A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Periodic Review </w:t>
            </w:r>
          </w:p>
          <w:p w14:paraId="2DFC0505" w14:textId="77777777" w:rsidR="00A9416E" w:rsidRPr="00CE08AA" w:rsidRDefault="001A2AD9" w:rsidP="000373DB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Nomination form for external member of periodic review panel</w:t>
            </w:r>
          </w:p>
        </w:tc>
      </w:tr>
      <w:tr w:rsidR="001A2AD9" w:rsidRPr="009E0FDC" w14:paraId="75912C37" w14:textId="77777777" w:rsidTr="0045325C"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874AB2D" w14:textId="779D1021" w:rsidR="00C83F1B" w:rsidRPr="00E93228" w:rsidRDefault="00982F44" w:rsidP="00C83F1B">
            <w:pPr>
              <w:pStyle w:val="BodyText"/>
              <w:autoSpaceDE/>
              <w:autoSpaceDN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3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1A2AD9" w:rsidRPr="002E0C3E">
              <w:rPr>
                <w:rFonts w:ascii="Arial" w:hAnsi="Arial" w:cs="Arial"/>
                <w:color w:val="000000"/>
                <w:sz w:val="18"/>
                <w:szCs w:val="18"/>
              </w:rPr>
              <w:t>following extract from the</w:t>
            </w:r>
            <w:r w:rsidRPr="002E0C3E"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University’s ‘</w:t>
            </w:r>
            <w:r w:rsidR="009E352B" w:rsidRPr="002E0C3E">
              <w:rPr>
                <w:rFonts w:ascii="Arial" w:hAnsi="Arial" w:cs="Arial"/>
                <w:color w:val="000000"/>
                <w:sz w:val="18"/>
                <w:szCs w:val="18"/>
              </w:rPr>
              <w:t>Review Framework</w:t>
            </w:r>
            <w:r w:rsidRPr="002E0C3E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="001A2AD9" w:rsidRPr="002E0C3E">
              <w:rPr>
                <w:rFonts w:ascii="Arial" w:hAnsi="Arial" w:cs="Arial"/>
                <w:color w:val="000000"/>
                <w:sz w:val="18"/>
                <w:szCs w:val="18"/>
              </w:rPr>
              <w:t xml:space="preserve"> refers to the panel which will be constituted for the purpose of internal periodic review</w:t>
            </w:r>
            <w:r w:rsidR="00C83F1B" w:rsidRPr="002E0C3E">
              <w:rPr>
                <w:rFonts w:ascii="Arial" w:hAnsi="Arial" w:cs="Arial"/>
                <w:color w:val="000000"/>
                <w:sz w:val="18"/>
                <w:szCs w:val="18"/>
              </w:rPr>
              <w:t xml:space="preserve">. A </w:t>
            </w:r>
            <w:r w:rsidR="001A2AD9" w:rsidRPr="002E0C3E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 </w:t>
            </w:r>
            <w:r w:rsidR="00C83F1B" w:rsidRPr="002E0C3E">
              <w:rPr>
                <w:rFonts w:ascii="Arial" w:hAnsi="Arial" w:cs="Arial"/>
                <w:color w:val="000000"/>
                <w:sz w:val="18"/>
                <w:szCs w:val="18"/>
              </w:rPr>
              <w:t>must be a</w:t>
            </w:r>
            <w:r w:rsidR="001A2AD9" w:rsidRPr="002E0C3E">
              <w:rPr>
                <w:rFonts w:ascii="Arial" w:hAnsi="Arial" w:cs="Arial"/>
                <w:color w:val="000000"/>
                <w:sz w:val="18"/>
                <w:szCs w:val="18"/>
              </w:rPr>
              <w:t>pproved by the University</w:t>
            </w:r>
            <w:r w:rsidR="00F7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42BB0">
              <w:rPr>
                <w:rFonts w:ascii="Arial" w:hAnsi="Arial" w:cs="Arial"/>
                <w:color w:val="000000"/>
                <w:sz w:val="18"/>
                <w:szCs w:val="18"/>
              </w:rPr>
              <w:t>Quality Operations Group</w:t>
            </w:r>
            <w:r w:rsidR="00195C6C" w:rsidRPr="002E0C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95C6C" w:rsidRPr="00E93228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composition </w:t>
            </w:r>
            <w:r w:rsidR="00195C6C" w:rsidRPr="00E93228">
              <w:rPr>
                <w:rFonts w:ascii="Arial" w:hAnsi="Arial" w:cs="Arial"/>
                <w:color w:val="000000"/>
                <w:sz w:val="18"/>
                <w:szCs w:val="18"/>
              </w:rPr>
              <w:t>will be</w:t>
            </w:r>
            <w:r w:rsidR="00C83F1B" w:rsidRPr="00E9322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ED7D1A4" w14:textId="77777777" w:rsidR="001A2A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 xml:space="preserve">Chair, from an independent </w:t>
            </w:r>
            <w:r w:rsidR="00107746" w:rsidRPr="00E93228">
              <w:rPr>
                <w:color w:val="000000"/>
                <w:sz w:val="18"/>
                <w:szCs w:val="18"/>
              </w:rPr>
              <w:t>Faculty</w:t>
            </w:r>
            <w:r w:rsidR="005E05C3" w:rsidRPr="00E93228">
              <w:rPr>
                <w:color w:val="000000"/>
                <w:sz w:val="18"/>
                <w:szCs w:val="18"/>
              </w:rPr>
              <w:t>;</w:t>
            </w:r>
          </w:p>
          <w:p w14:paraId="08923076" w14:textId="77777777" w:rsidR="001A2A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>Two internal members from outside of the D</w:t>
            </w:r>
            <w:r w:rsidR="00E53304" w:rsidRPr="00E93228">
              <w:rPr>
                <w:color w:val="000000"/>
                <w:sz w:val="18"/>
                <w:szCs w:val="18"/>
              </w:rPr>
              <w:t>epartment</w:t>
            </w:r>
            <w:r w:rsidRPr="00E93228">
              <w:rPr>
                <w:color w:val="000000"/>
                <w:sz w:val="18"/>
                <w:szCs w:val="18"/>
              </w:rPr>
              <w:t xml:space="preserve"> being </w:t>
            </w:r>
            <w:r w:rsidR="0043097C" w:rsidRPr="00E93228">
              <w:rPr>
                <w:color w:val="000000"/>
                <w:sz w:val="18"/>
                <w:szCs w:val="18"/>
              </w:rPr>
              <w:t xml:space="preserve">reviewed, but at least one with </w:t>
            </w:r>
            <w:r w:rsidRPr="00E93228">
              <w:rPr>
                <w:color w:val="000000"/>
                <w:sz w:val="18"/>
                <w:szCs w:val="18"/>
              </w:rPr>
              <w:t>some related subject knowledge</w:t>
            </w:r>
            <w:r w:rsidR="00BB01D9" w:rsidRPr="00E93228">
              <w:rPr>
                <w:color w:val="000000"/>
                <w:sz w:val="18"/>
                <w:szCs w:val="18"/>
              </w:rPr>
              <w:t>;</w:t>
            </w:r>
          </w:p>
          <w:p w14:paraId="6B59D4F7" w14:textId="77777777" w:rsidR="0054003A" w:rsidRPr="00E93228" w:rsidRDefault="0054003A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 xml:space="preserve">A member of Quality and </w:t>
            </w:r>
            <w:r w:rsidR="00E93228" w:rsidRPr="00E93228">
              <w:rPr>
                <w:color w:val="000000"/>
                <w:sz w:val="18"/>
                <w:szCs w:val="18"/>
              </w:rPr>
              <w:t>Teaching Excellence</w:t>
            </w:r>
            <w:r w:rsidRPr="00E93228">
              <w:rPr>
                <w:color w:val="000000"/>
                <w:sz w:val="18"/>
                <w:szCs w:val="18"/>
              </w:rPr>
              <w:t>;</w:t>
            </w:r>
          </w:p>
          <w:p w14:paraId="704BE71D" w14:textId="77777777" w:rsidR="00BB01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>External subject specialist</w:t>
            </w:r>
            <w:r w:rsidR="00BB01D9" w:rsidRPr="00E93228">
              <w:rPr>
                <w:color w:val="000000"/>
                <w:sz w:val="18"/>
                <w:szCs w:val="18"/>
              </w:rPr>
              <w:t>; and</w:t>
            </w:r>
          </w:p>
          <w:p w14:paraId="2AEE2638" w14:textId="77777777" w:rsidR="00BB01D9" w:rsidRPr="00E93228" w:rsidRDefault="00BB01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sz w:val="18"/>
                <w:szCs w:val="18"/>
              </w:rPr>
              <w:t>A Students’ Union nominee (normally president or a vice-president), who has not been a student in the Faculty which owns the discipline being reviewed.</w:t>
            </w:r>
          </w:p>
          <w:p w14:paraId="0D3CEE5D" w14:textId="6F80F1EE" w:rsidR="001A2AD9" w:rsidRPr="00CE08AA" w:rsidRDefault="001A2AD9" w:rsidP="00BB01D9">
            <w:pPr>
              <w:pStyle w:val="Body"/>
            </w:pPr>
            <w:r w:rsidRPr="002E0C3E">
              <w:t xml:space="preserve">External panel members </w:t>
            </w:r>
            <w:r w:rsidR="0043097C" w:rsidRPr="002E0C3E">
              <w:t xml:space="preserve">are </w:t>
            </w:r>
            <w:r w:rsidRPr="002E0C3E">
              <w:t xml:space="preserve">nominated by the </w:t>
            </w:r>
            <w:r w:rsidR="00BB01D9" w:rsidRPr="002E0C3E">
              <w:t>Faculty</w:t>
            </w:r>
            <w:r w:rsidRPr="002E0C3E">
              <w:t xml:space="preserve"> and </w:t>
            </w:r>
            <w:r w:rsidR="0043097C" w:rsidRPr="002E0C3E">
              <w:t xml:space="preserve">must be approved </w:t>
            </w:r>
            <w:r w:rsidRPr="002E0C3E">
              <w:t>by the University</w:t>
            </w:r>
            <w:r w:rsidR="00442BB0">
              <w:t>Quality Operations Group</w:t>
            </w:r>
            <w:r w:rsidRPr="002E0C3E">
              <w:t>.</w:t>
            </w:r>
            <w:r w:rsidRPr="00E93228">
              <w:t xml:space="preserve"> They will not normally have been external examiners, for the provision being reviewed, within the last five years.</w:t>
            </w:r>
            <w:r w:rsidR="0043097C" w:rsidRPr="00CE08AA">
              <w:t xml:space="preserve"> </w:t>
            </w:r>
          </w:p>
        </w:tc>
      </w:tr>
      <w:tr w:rsidR="001A2AD9" w:rsidRPr="009E0FDC" w14:paraId="67FB7FE4" w14:textId="77777777" w:rsidTr="0045325C"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3C8D98E" w14:textId="39BB71CA" w:rsidR="001A2AD9" w:rsidRDefault="001A2AD9" w:rsidP="00E93228">
            <w:pPr>
              <w:rPr>
                <w:sz w:val="18"/>
                <w:szCs w:val="18"/>
              </w:rPr>
            </w:pPr>
            <w:r w:rsidRPr="00E93228">
              <w:rPr>
                <w:sz w:val="18"/>
                <w:szCs w:val="18"/>
              </w:rPr>
              <w:t xml:space="preserve">The </w:t>
            </w:r>
            <w:r w:rsidR="009E352B" w:rsidRPr="00E93228">
              <w:rPr>
                <w:sz w:val="18"/>
                <w:szCs w:val="18"/>
              </w:rPr>
              <w:t>Review Framework</w:t>
            </w:r>
            <w:r w:rsidRPr="00E93228">
              <w:rPr>
                <w:sz w:val="18"/>
                <w:szCs w:val="18"/>
              </w:rPr>
              <w:t xml:space="preserve"> describes the processes of periodic review, and the duties expected of reviewers. It can be found at</w:t>
            </w:r>
            <w:r w:rsidR="003B7851" w:rsidRPr="00E93228">
              <w:rPr>
                <w:sz w:val="18"/>
                <w:szCs w:val="18"/>
              </w:rPr>
              <w:t xml:space="preserve"> </w:t>
            </w:r>
            <w:r w:rsidR="00F71291">
              <w:rPr>
                <w:sz w:val="18"/>
                <w:szCs w:val="18"/>
              </w:rPr>
              <w:fldChar w:fldCharType="begin"/>
            </w:r>
            <w:r w:rsidR="00F71291">
              <w:rPr>
                <w:sz w:val="18"/>
                <w:szCs w:val="18"/>
              </w:rPr>
              <w:instrText xml:space="preserve"> HYPERLINK "</w:instrText>
            </w:r>
            <w:r w:rsidR="00F71291" w:rsidRPr="00442BB0">
              <w:rPr>
                <w:sz w:val="18"/>
                <w:szCs w:val="18"/>
              </w:rPr>
              <w:instrText>https://northumbria-cdn.azureedge.net/-/media/corporate-website/new-sitecore-gallery/services/academic-registry/documents/qte/monitoring-and-review/pl028_v002-review-</w:instrText>
            </w:r>
            <w:commentRangeStart w:id="0"/>
            <w:r w:rsidR="00F71291" w:rsidRPr="00442BB0">
              <w:rPr>
                <w:sz w:val="18"/>
                <w:szCs w:val="18"/>
              </w:rPr>
              <w:instrText>framework</w:instrText>
            </w:r>
            <w:commentRangeEnd w:id="0"/>
            <w:r w:rsidR="00F71291">
              <w:rPr>
                <w:rStyle w:val="CommentReference"/>
              </w:rPr>
              <w:commentReference w:id="0"/>
            </w:r>
            <w:r w:rsidR="00F71291" w:rsidRPr="00442BB0">
              <w:rPr>
                <w:sz w:val="18"/>
                <w:szCs w:val="18"/>
              </w:rPr>
              <w:instrText>.pdf?modified=20200811103034</w:instrText>
            </w:r>
            <w:r w:rsidR="00F71291">
              <w:rPr>
                <w:sz w:val="18"/>
                <w:szCs w:val="18"/>
              </w:rPr>
              <w:instrText xml:space="preserve">" </w:instrText>
            </w:r>
            <w:r w:rsidR="00F71291">
              <w:rPr>
                <w:sz w:val="18"/>
                <w:szCs w:val="18"/>
              </w:rPr>
              <w:fldChar w:fldCharType="separate"/>
            </w:r>
            <w:r w:rsidR="00F71291" w:rsidRPr="000F3F87">
              <w:rPr>
                <w:rStyle w:val="Hyperlink"/>
                <w:sz w:val="18"/>
                <w:szCs w:val="18"/>
              </w:rPr>
              <w:t>https://northumbria-cdn.azureedge.net/-/media/corporate-website/new-sitecore-gallery/services/academic-registry/documents/qte/monitoring-and-review/pl028_v002-review-</w:t>
            </w:r>
            <w:commentRangeStart w:id="1"/>
            <w:r w:rsidR="00F71291" w:rsidRPr="000F3F87">
              <w:rPr>
                <w:rStyle w:val="Hyperlink"/>
                <w:sz w:val="18"/>
                <w:szCs w:val="18"/>
              </w:rPr>
              <w:t>framework</w:t>
            </w:r>
            <w:commentRangeEnd w:id="1"/>
            <w:r w:rsidR="00F71291" w:rsidRPr="000F3F87">
              <w:rPr>
                <w:rStyle w:val="Hyperlink"/>
                <w:sz w:val="16"/>
                <w:szCs w:val="16"/>
              </w:rPr>
              <w:commentReference w:id="1"/>
            </w:r>
            <w:r w:rsidR="00F71291" w:rsidRPr="000F3F87">
              <w:rPr>
                <w:rStyle w:val="Hyperlink"/>
                <w:sz w:val="18"/>
                <w:szCs w:val="18"/>
              </w:rPr>
              <w:t>.pdf?modified=20200811103034</w:t>
            </w:r>
            <w:r w:rsidR="00F71291">
              <w:rPr>
                <w:sz w:val="18"/>
                <w:szCs w:val="18"/>
              </w:rPr>
              <w:fldChar w:fldCharType="end"/>
            </w:r>
          </w:p>
          <w:p w14:paraId="5D5A304A" w14:textId="0941FE63" w:rsidR="00F71291" w:rsidRPr="00E93228" w:rsidRDefault="00F71291" w:rsidP="00E93228">
            <w:pPr>
              <w:rPr>
                <w:rFonts w:ascii="Calibri" w:hAnsi="Calibri" w:cs="Times New Roman"/>
                <w:sz w:val="18"/>
                <w:szCs w:val="18"/>
                <w:lang w:val="en-GB" w:eastAsia="zh-CN"/>
              </w:rPr>
            </w:pPr>
          </w:p>
        </w:tc>
      </w:tr>
      <w:tr w:rsidR="001A2AD9" w:rsidRPr="009E0FDC" w14:paraId="0A0F25A6" w14:textId="77777777" w:rsidTr="0045325C"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6663515" w14:textId="5F80B42D" w:rsidR="001A2AD9" w:rsidRPr="00CE08AA" w:rsidRDefault="001A2AD9" w:rsidP="00E93228">
            <w:pPr>
              <w:pStyle w:val="Body"/>
            </w:pPr>
            <w:r w:rsidRPr="00CE08AA">
              <w:t xml:space="preserve">Nominees should have been supplied with information about their proposed role from the nominating </w:t>
            </w:r>
            <w:r w:rsidR="00107746" w:rsidRPr="00CE08AA">
              <w:t>Faculty</w:t>
            </w:r>
            <w:r w:rsidRPr="00CE08AA">
              <w:t>. Further information will be provided</w:t>
            </w:r>
            <w:r w:rsidR="0043097C" w:rsidRPr="00CE08AA">
              <w:t>,</w:t>
            </w:r>
            <w:r w:rsidRPr="00CE08AA">
              <w:t xml:space="preserve"> as necessary</w:t>
            </w:r>
            <w:r w:rsidR="0043097C" w:rsidRPr="00CE08AA">
              <w:t>,</w:t>
            </w:r>
            <w:r w:rsidRPr="00CE08AA">
              <w:t xml:space="preserve"> by </w:t>
            </w:r>
            <w:r w:rsidR="00442BB0">
              <w:t xml:space="preserve">the Review Team in </w:t>
            </w:r>
            <w:r w:rsidR="00107746" w:rsidRPr="00CE08AA">
              <w:t>Qualit</w:t>
            </w:r>
            <w:r w:rsidRPr="00CE08AA">
              <w:t>y</w:t>
            </w:r>
            <w:r w:rsidR="0054003A">
              <w:t xml:space="preserve"> and </w:t>
            </w:r>
            <w:r w:rsidR="00E93228">
              <w:t>Teaching Excellence</w:t>
            </w:r>
            <w:r w:rsidRPr="00CE08AA">
              <w:t>.</w:t>
            </w:r>
            <w:r w:rsidR="0043097C" w:rsidRPr="00CE08AA">
              <w:t xml:space="preserve"> </w:t>
            </w:r>
            <w:r w:rsidR="00954A5D" w:rsidRPr="00CE08AA">
              <w:t>The nominee should complete this form, which should be signed in the final section by the Chair of the</w:t>
            </w:r>
            <w:r w:rsidR="00F71291">
              <w:t xml:space="preserve"> </w:t>
            </w:r>
            <w:r w:rsidR="00442BB0">
              <w:t>Quality Operations Group</w:t>
            </w:r>
            <w:r w:rsidR="00954A5D" w:rsidRPr="00CE08AA">
              <w:t>. This Committee is the nominator.</w:t>
            </w:r>
          </w:p>
        </w:tc>
      </w:tr>
    </w:tbl>
    <w:p w14:paraId="1907155C" w14:textId="77777777" w:rsidR="0047211B" w:rsidRPr="009E0FDC" w:rsidRDefault="0047211B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907C3B" w:rsidRPr="009E0FDC" w14:paraId="4976191A" w14:textId="77777777" w:rsidTr="0045325C">
        <w:tc>
          <w:tcPr>
            <w:tcW w:w="3888" w:type="dxa"/>
            <w:shd w:val="clear" w:color="auto" w:fill="E0E0E0"/>
            <w:vAlign w:val="bottom"/>
          </w:tcPr>
          <w:p w14:paraId="3FCB2192" w14:textId="77777777" w:rsidR="00907C3B" w:rsidRPr="009E0FDC" w:rsidRDefault="0047211B" w:rsidP="00962ABC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D</w:t>
            </w:r>
            <w:r w:rsidR="00962ABC">
              <w:rPr>
                <w:rFonts w:ascii="Arial" w:hAnsi="Arial" w:cs="Arial"/>
                <w:b/>
                <w:sz w:val="20"/>
              </w:rPr>
              <w:t>epartment</w:t>
            </w:r>
            <w:r w:rsidR="001114AE" w:rsidRPr="009E0FDC">
              <w:rPr>
                <w:rFonts w:ascii="Arial" w:hAnsi="Arial" w:cs="Arial"/>
                <w:b/>
                <w:sz w:val="20"/>
              </w:rPr>
              <w:t xml:space="preserve"> to be reviewed</w:t>
            </w:r>
            <w:r w:rsidR="001114AE" w:rsidRPr="009E0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ED3ABE3" w14:textId="77777777" w:rsidR="00907C3B" w:rsidRPr="009E0FDC" w:rsidRDefault="00907C3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3B" w:rsidRPr="009E0FDC" w14:paraId="06CF2D23" w14:textId="77777777" w:rsidTr="0045325C">
        <w:tc>
          <w:tcPr>
            <w:tcW w:w="3888" w:type="dxa"/>
            <w:shd w:val="clear" w:color="auto" w:fill="E0E0E0"/>
            <w:vAlign w:val="bottom"/>
          </w:tcPr>
          <w:p w14:paraId="52ADDB2D" w14:textId="77777777" w:rsidR="00907C3B" w:rsidRPr="009E0FDC" w:rsidRDefault="001114AE" w:rsidP="002A36B1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Date</w:t>
            </w:r>
            <w:r w:rsidR="00962ABC">
              <w:rPr>
                <w:rFonts w:ascii="Arial" w:hAnsi="Arial" w:cs="Arial"/>
                <w:b/>
                <w:sz w:val="20"/>
              </w:rPr>
              <w:t>s</w:t>
            </w:r>
            <w:r w:rsidR="002A36B1">
              <w:rPr>
                <w:rFonts w:ascii="Arial" w:hAnsi="Arial" w:cs="Arial"/>
                <w:b/>
                <w:sz w:val="20"/>
              </w:rPr>
              <w:t xml:space="preserve"> </w:t>
            </w:r>
            <w:r w:rsidRPr="009E0FDC">
              <w:rPr>
                <w:rFonts w:ascii="Arial" w:hAnsi="Arial" w:cs="Arial"/>
                <w:b/>
                <w:sz w:val="20"/>
              </w:rPr>
              <w:t>of review (if known)</w:t>
            </w:r>
          </w:p>
        </w:tc>
        <w:tc>
          <w:tcPr>
            <w:tcW w:w="5760" w:type="dxa"/>
            <w:vAlign w:val="center"/>
          </w:tcPr>
          <w:p w14:paraId="72BE3A4A" w14:textId="77777777" w:rsidR="00907C3B" w:rsidRPr="009E0FDC" w:rsidRDefault="00907C3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033BC1" w14:textId="67BF7251" w:rsidR="0047211B" w:rsidRDefault="0047211B"/>
    <w:p w14:paraId="36916FCF" w14:textId="5651B948" w:rsidR="00442BB0" w:rsidRPr="00F71291" w:rsidRDefault="00442BB0">
      <w:pPr>
        <w:rPr>
          <w:b/>
          <w:bCs/>
        </w:rPr>
      </w:pPr>
      <w:r w:rsidRPr="00F71291">
        <w:rPr>
          <w:b/>
          <w:bCs/>
        </w:rPr>
        <w:t>External Member Details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82062F" w:rsidRPr="009E0FDC" w14:paraId="2FF671DD" w14:textId="77777777" w:rsidTr="0045325C">
        <w:tc>
          <w:tcPr>
            <w:tcW w:w="3888" w:type="dxa"/>
            <w:shd w:val="clear" w:color="auto" w:fill="E0E0E0"/>
            <w:vAlign w:val="bottom"/>
          </w:tcPr>
          <w:p w14:paraId="7818431C" w14:textId="77777777" w:rsidR="0082062F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5760" w:type="dxa"/>
            <w:vAlign w:val="center"/>
          </w:tcPr>
          <w:p w14:paraId="55D38DDE" w14:textId="77777777" w:rsidR="0082062F" w:rsidRPr="009E0FDC" w:rsidRDefault="0082062F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62F" w:rsidRPr="009E0FDC" w14:paraId="3B4BE06A" w14:textId="77777777" w:rsidTr="0045325C">
        <w:tc>
          <w:tcPr>
            <w:tcW w:w="3888" w:type="dxa"/>
            <w:shd w:val="clear" w:color="auto" w:fill="E0E0E0"/>
            <w:vAlign w:val="bottom"/>
          </w:tcPr>
          <w:p w14:paraId="1C7AFA90" w14:textId="77777777" w:rsidR="0082062F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Forename</w:t>
            </w:r>
          </w:p>
        </w:tc>
        <w:tc>
          <w:tcPr>
            <w:tcW w:w="5760" w:type="dxa"/>
            <w:vAlign w:val="center"/>
          </w:tcPr>
          <w:p w14:paraId="34EB2088" w14:textId="77777777" w:rsidR="0082062F" w:rsidRPr="009E0FDC" w:rsidRDefault="0082062F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23" w:rsidRPr="009E0FDC" w14:paraId="4E7059D2" w14:textId="77777777" w:rsidTr="0045325C">
        <w:tc>
          <w:tcPr>
            <w:tcW w:w="3888" w:type="dxa"/>
            <w:shd w:val="clear" w:color="auto" w:fill="E0E0E0"/>
            <w:vAlign w:val="bottom"/>
          </w:tcPr>
          <w:p w14:paraId="68ED28A2" w14:textId="77777777" w:rsidR="007A5223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5760" w:type="dxa"/>
            <w:vAlign w:val="center"/>
          </w:tcPr>
          <w:p w14:paraId="6D3CBECB" w14:textId="77777777" w:rsidR="007A5223" w:rsidRPr="009E0FDC" w:rsidRDefault="007A5223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43" w:rsidRPr="009E0FDC" w14:paraId="4EF7D5F2" w14:textId="77777777" w:rsidTr="0045325C">
        <w:tc>
          <w:tcPr>
            <w:tcW w:w="3888" w:type="dxa"/>
            <w:shd w:val="clear" w:color="auto" w:fill="E0E0E0"/>
            <w:vAlign w:val="bottom"/>
          </w:tcPr>
          <w:p w14:paraId="4732B2AB" w14:textId="77777777" w:rsidR="001C0443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Present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p</w:t>
            </w:r>
            <w:r w:rsidRPr="009E0FDC">
              <w:rPr>
                <w:rFonts w:ascii="Arial" w:hAnsi="Arial" w:cs="Arial"/>
                <w:b/>
                <w:sz w:val="20"/>
              </w:rPr>
              <w:t>ost</w:t>
            </w:r>
          </w:p>
        </w:tc>
        <w:tc>
          <w:tcPr>
            <w:tcW w:w="5760" w:type="dxa"/>
            <w:vAlign w:val="center"/>
          </w:tcPr>
          <w:p w14:paraId="7EFD1ABE" w14:textId="77777777" w:rsidR="001C0443" w:rsidRPr="009E0FDC" w:rsidRDefault="001C0443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14:paraId="6F359409" w14:textId="77777777" w:rsidTr="0045325C">
        <w:tc>
          <w:tcPr>
            <w:tcW w:w="3888" w:type="dxa"/>
            <w:shd w:val="clear" w:color="auto" w:fill="E0E0E0"/>
            <w:vAlign w:val="bottom"/>
          </w:tcPr>
          <w:p w14:paraId="14D7868C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a</w:t>
            </w:r>
            <w:r w:rsidRPr="009E0FDC">
              <w:rPr>
                <w:rFonts w:ascii="Arial" w:hAnsi="Arial" w:cs="Arial"/>
                <w:b/>
                <w:sz w:val="20"/>
              </w:rPr>
              <w:t>ddress</w:t>
            </w:r>
          </w:p>
        </w:tc>
        <w:tc>
          <w:tcPr>
            <w:tcW w:w="5760" w:type="dxa"/>
            <w:vAlign w:val="center"/>
          </w:tcPr>
          <w:p w14:paraId="2B517656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14:paraId="7BAB3806" w14:textId="77777777" w:rsidTr="0045325C">
        <w:tc>
          <w:tcPr>
            <w:tcW w:w="3888" w:type="dxa"/>
            <w:shd w:val="clear" w:color="auto" w:fill="E0E0E0"/>
            <w:vAlign w:val="bottom"/>
          </w:tcPr>
          <w:p w14:paraId="757D1274" w14:textId="77777777" w:rsidR="001114AE" w:rsidRPr="009E0FDC" w:rsidRDefault="00E95B0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E</w:t>
            </w:r>
            <w:r w:rsidR="001114AE" w:rsidRPr="009E0FD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5760" w:type="dxa"/>
            <w:vAlign w:val="center"/>
          </w:tcPr>
          <w:p w14:paraId="5A39EFA3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14:paraId="35ACBECC" w14:textId="77777777" w:rsidTr="0045325C">
        <w:tc>
          <w:tcPr>
            <w:tcW w:w="3888" w:type="dxa"/>
            <w:shd w:val="clear" w:color="auto" w:fill="E0E0E0"/>
            <w:vAlign w:val="bottom"/>
          </w:tcPr>
          <w:p w14:paraId="72912906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5760" w:type="dxa"/>
            <w:vAlign w:val="center"/>
          </w:tcPr>
          <w:p w14:paraId="45DFCC48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9C" w:rsidRPr="009E0FDC" w14:paraId="56F43056" w14:textId="77777777" w:rsidTr="0045325C">
        <w:tc>
          <w:tcPr>
            <w:tcW w:w="3888" w:type="dxa"/>
            <w:shd w:val="clear" w:color="auto" w:fill="E0E0E0"/>
            <w:vAlign w:val="bottom"/>
          </w:tcPr>
          <w:p w14:paraId="3F206D61" w14:textId="77777777" w:rsidR="00AF689C" w:rsidRPr="009E0FDC" w:rsidRDefault="00AF689C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Mobile </w:t>
            </w:r>
          </w:p>
        </w:tc>
        <w:tc>
          <w:tcPr>
            <w:tcW w:w="5760" w:type="dxa"/>
            <w:vAlign w:val="center"/>
          </w:tcPr>
          <w:p w14:paraId="5A10F0D6" w14:textId="77777777" w:rsidR="00AF689C" w:rsidRPr="009E0FDC" w:rsidRDefault="00AF689C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14:paraId="35E68F4C" w14:textId="77777777" w:rsidTr="0045325C">
        <w:tc>
          <w:tcPr>
            <w:tcW w:w="3888" w:type="dxa"/>
            <w:shd w:val="clear" w:color="auto" w:fill="E0E0E0"/>
            <w:vAlign w:val="bottom"/>
          </w:tcPr>
          <w:p w14:paraId="2336C994" w14:textId="1ACB07D3" w:rsidR="001114AE" w:rsidRPr="009E0FDC" w:rsidRDefault="001114AE" w:rsidP="00F71291">
            <w:pPr>
              <w:pStyle w:val="BodyText"/>
              <w:rPr>
                <w:b/>
                <w:bCs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Subject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s</w:t>
            </w:r>
            <w:r w:rsidRPr="009E0FDC">
              <w:rPr>
                <w:rFonts w:ascii="Arial" w:hAnsi="Arial" w:cs="Arial"/>
                <w:b/>
                <w:sz w:val="20"/>
              </w:rPr>
              <w:t xml:space="preserve">pecialism </w:t>
            </w:r>
          </w:p>
        </w:tc>
        <w:tc>
          <w:tcPr>
            <w:tcW w:w="5760" w:type="dxa"/>
            <w:vAlign w:val="center"/>
          </w:tcPr>
          <w:p w14:paraId="07DFF5D5" w14:textId="77777777"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422CF" w14:textId="678D1BA8" w:rsidR="00F9658F" w:rsidRDefault="00F9658F"/>
    <w:p w14:paraId="2B6AD8CB" w14:textId="77777777" w:rsidR="00F71291" w:rsidRPr="009E0FDC" w:rsidRDefault="00F71291"/>
    <w:p w14:paraId="448854FD" w14:textId="77777777" w:rsidR="004A0DA4" w:rsidRPr="009E0FDC" w:rsidRDefault="001114AE" w:rsidP="004A0DA4">
      <w:pPr>
        <w:tabs>
          <w:tab w:val="left" w:pos="3168"/>
          <w:tab w:val="left" w:pos="8928"/>
        </w:tabs>
        <w:spacing w:after="60"/>
        <w:ind w:left="468"/>
      </w:pPr>
      <w:r w:rsidRPr="009E0FDC">
        <w:tab/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EA6344" w:rsidRPr="009E0FDC" w14:paraId="23F400F2" w14:textId="77777777" w:rsidTr="0045325C">
        <w:tc>
          <w:tcPr>
            <w:tcW w:w="9648" w:type="dxa"/>
            <w:gridSpan w:val="2"/>
            <w:shd w:val="clear" w:color="auto" w:fill="E0E0E0"/>
            <w:vAlign w:val="bottom"/>
          </w:tcPr>
          <w:p w14:paraId="3D313611" w14:textId="77777777" w:rsidR="00EA6344" w:rsidRPr="009E0FDC" w:rsidRDefault="00EA634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Please indicate </w:t>
            </w:r>
            <w:r w:rsidR="00261632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8A2BD1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 experience </w:t>
            </w:r>
            <w:r w:rsidR="00F155C3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from the following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8A2BD1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over the last five years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82F44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with dates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A0DA4" w:rsidRPr="009E0FDC" w14:paraId="2527975E" w14:textId="77777777" w:rsidTr="0045325C">
        <w:tc>
          <w:tcPr>
            <w:tcW w:w="3888" w:type="dxa"/>
            <w:shd w:val="clear" w:color="auto" w:fill="E0E0E0"/>
          </w:tcPr>
          <w:p w14:paraId="62D5046D" w14:textId="77777777" w:rsidR="004A0DA4" w:rsidRPr="009E0FDC" w:rsidRDefault="00F155C3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eview, validation or approval panel membership</w:t>
            </w:r>
            <w:r w:rsidR="00261632" w:rsidRPr="009E0FDC">
              <w:rPr>
                <w:rFonts w:ascii="Arial" w:hAnsi="Arial" w:cs="Arial"/>
                <w:b/>
                <w:sz w:val="20"/>
              </w:rPr>
              <w:t xml:space="preserve"> external to your own institution</w:t>
            </w:r>
          </w:p>
        </w:tc>
        <w:tc>
          <w:tcPr>
            <w:tcW w:w="5760" w:type="dxa"/>
          </w:tcPr>
          <w:p w14:paraId="2117B280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14:paraId="01ABE662" w14:textId="77777777" w:rsidTr="0045325C">
        <w:tc>
          <w:tcPr>
            <w:tcW w:w="3888" w:type="dxa"/>
            <w:shd w:val="clear" w:color="auto" w:fill="E0E0E0"/>
          </w:tcPr>
          <w:p w14:paraId="7AE6B3D5" w14:textId="77777777" w:rsidR="004A0DA4" w:rsidRPr="009E0FDC" w:rsidRDefault="00F155C3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eview, validation or approval panel membership within your own institution</w:t>
            </w:r>
          </w:p>
        </w:tc>
        <w:tc>
          <w:tcPr>
            <w:tcW w:w="5760" w:type="dxa"/>
          </w:tcPr>
          <w:p w14:paraId="7F8DE58A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14:paraId="6531BC3B" w14:textId="77777777" w:rsidTr="0045325C">
        <w:tc>
          <w:tcPr>
            <w:tcW w:w="3888" w:type="dxa"/>
            <w:shd w:val="clear" w:color="auto" w:fill="E0E0E0"/>
          </w:tcPr>
          <w:p w14:paraId="3AB1EBD5" w14:textId="77777777" w:rsidR="004A0DA4" w:rsidRPr="009E0FDC" w:rsidRDefault="00F155C3" w:rsidP="0047211B">
            <w:pPr>
              <w:pStyle w:val="BodyText"/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S</w:t>
            </w:r>
            <w:r w:rsidR="00EA6344" w:rsidRPr="009E0FDC">
              <w:rPr>
                <w:rFonts w:ascii="Arial" w:hAnsi="Arial" w:cs="Arial"/>
                <w:b/>
                <w:sz w:val="20"/>
              </w:rPr>
              <w:t>ubject or other professional association membership and acti</w:t>
            </w:r>
            <w:r w:rsidR="00B478EC" w:rsidRPr="009E0FDC">
              <w:rPr>
                <w:rFonts w:ascii="Arial" w:hAnsi="Arial" w:cs="Arial"/>
                <w:b/>
                <w:sz w:val="20"/>
              </w:rPr>
              <w:t>vities, e</w:t>
            </w:r>
            <w:r w:rsidR="00B72C0F">
              <w:rPr>
                <w:rFonts w:ascii="Arial" w:hAnsi="Arial" w:cs="Arial"/>
                <w:b/>
                <w:sz w:val="20"/>
              </w:rPr>
              <w:t>.</w:t>
            </w:r>
            <w:r w:rsidR="00B478EC" w:rsidRPr="009E0FDC">
              <w:rPr>
                <w:rFonts w:ascii="Arial" w:hAnsi="Arial" w:cs="Arial"/>
                <w:b/>
                <w:sz w:val="20"/>
              </w:rPr>
              <w:t>g</w:t>
            </w:r>
            <w:r w:rsidR="00B72C0F">
              <w:rPr>
                <w:rFonts w:ascii="Arial" w:hAnsi="Arial" w:cs="Arial"/>
                <w:b/>
                <w:sz w:val="20"/>
              </w:rPr>
              <w:t>.</w:t>
            </w:r>
            <w:r w:rsidR="00B478EC" w:rsidRPr="009E0FDC">
              <w:rPr>
                <w:rFonts w:ascii="Arial" w:hAnsi="Arial" w:cs="Arial"/>
                <w:b/>
                <w:sz w:val="20"/>
              </w:rPr>
              <w:t xml:space="preserve"> committee experience</w:t>
            </w:r>
          </w:p>
        </w:tc>
        <w:tc>
          <w:tcPr>
            <w:tcW w:w="5760" w:type="dxa"/>
          </w:tcPr>
          <w:p w14:paraId="56B126FE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14:paraId="7948B751" w14:textId="77777777" w:rsidTr="0045325C">
        <w:tc>
          <w:tcPr>
            <w:tcW w:w="3888" w:type="dxa"/>
            <w:shd w:val="clear" w:color="auto" w:fill="E0E0E0"/>
          </w:tcPr>
          <w:p w14:paraId="400F1B18" w14:textId="77777777" w:rsidR="004A0DA4" w:rsidRPr="009E0FDC" w:rsidRDefault="00F155C3" w:rsidP="0047211B">
            <w:pPr>
              <w:pStyle w:val="BodyText"/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P</w:t>
            </w:r>
            <w:r w:rsidR="00EA6344" w:rsidRPr="009E0FDC">
              <w:rPr>
                <w:rFonts w:ascii="Arial" w:hAnsi="Arial" w:cs="Arial"/>
                <w:b/>
                <w:sz w:val="20"/>
              </w:rPr>
              <w:t>rofessional, statutory or regulatory body experience</w:t>
            </w:r>
          </w:p>
        </w:tc>
        <w:tc>
          <w:tcPr>
            <w:tcW w:w="5760" w:type="dxa"/>
          </w:tcPr>
          <w:p w14:paraId="1E8F44A2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66" w:rsidRPr="009E0FDC" w14:paraId="27D19B64" w14:textId="77777777" w:rsidTr="0045325C">
        <w:tc>
          <w:tcPr>
            <w:tcW w:w="3888" w:type="dxa"/>
            <w:shd w:val="clear" w:color="auto" w:fill="E0E0E0"/>
          </w:tcPr>
          <w:p w14:paraId="75AD8EAA" w14:textId="0C8C9BCF" w:rsidR="005A6866" w:rsidRPr="009E0FDC" w:rsidRDefault="0013040A" w:rsidP="00917C60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Advance HE</w:t>
            </w:r>
            <w:r w:rsidR="00F71291">
              <w:rPr>
                <w:rFonts w:ascii="Arial" w:hAnsi="Arial" w:cs="Arial"/>
                <w:b/>
                <w:sz w:val="20"/>
              </w:rPr>
              <w:t xml:space="preserve"> </w:t>
            </w:r>
            <w:r w:rsidR="005A6866" w:rsidRPr="009E0FDC">
              <w:rPr>
                <w:rFonts w:ascii="Arial" w:hAnsi="Arial" w:cs="Arial"/>
                <w:b/>
                <w:sz w:val="20"/>
              </w:rPr>
              <w:t>involvement</w:t>
            </w:r>
            <w:r>
              <w:rPr>
                <w:rFonts w:ascii="Arial" w:hAnsi="Arial" w:cs="Arial"/>
                <w:b/>
                <w:sz w:val="20"/>
              </w:rPr>
              <w:t>/membership</w:t>
            </w:r>
          </w:p>
        </w:tc>
        <w:tc>
          <w:tcPr>
            <w:tcW w:w="5760" w:type="dxa"/>
          </w:tcPr>
          <w:p w14:paraId="1E4713DC" w14:textId="77777777" w:rsidR="005A6866" w:rsidRPr="009E0FDC" w:rsidRDefault="005A6866" w:rsidP="00917C60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A4" w:rsidRPr="009E0FDC" w14:paraId="557C5FEC" w14:textId="77777777" w:rsidTr="0045325C">
        <w:tc>
          <w:tcPr>
            <w:tcW w:w="3888" w:type="dxa"/>
            <w:shd w:val="clear" w:color="auto" w:fill="E0E0E0"/>
          </w:tcPr>
          <w:p w14:paraId="2F431535" w14:textId="77777777" w:rsidR="004A0DA4" w:rsidRPr="009E0FDC" w:rsidRDefault="008A2BD1" w:rsidP="00927DD5">
            <w:pPr>
              <w:pStyle w:val="BodyText"/>
              <w:spacing w:before="120" w:after="120"/>
              <w:ind w:left="180" w:right="28" w:hanging="180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eviewer training or experience</w:t>
            </w:r>
          </w:p>
        </w:tc>
        <w:tc>
          <w:tcPr>
            <w:tcW w:w="5760" w:type="dxa"/>
          </w:tcPr>
          <w:p w14:paraId="3B916FD7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A4" w:rsidRPr="009E0FDC" w14:paraId="5EF546BD" w14:textId="77777777" w:rsidTr="0045325C">
        <w:tc>
          <w:tcPr>
            <w:tcW w:w="3888" w:type="dxa"/>
            <w:shd w:val="clear" w:color="auto" w:fill="E0E0E0"/>
          </w:tcPr>
          <w:p w14:paraId="1F78D241" w14:textId="77777777" w:rsidR="004A0DA4" w:rsidRPr="009E0FDC" w:rsidRDefault="008A2BD1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E</w:t>
            </w:r>
            <w:r w:rsidR="00EA6344" w:rsidRPr="009E0FDC">
              <w:rPr>
                <w:rFonts w:ascii="Arial" w:hAnsi="Arial" w:cs="Arial"/>
                <w:b/>
                <w:sz w:val="20"/>
              </w:rPr>
              <w:t>xternal examining</w:t>
            </w:r>
          </w:p>
        </w:tc>
        <w:tc>
          <w:tcPr>
            <w:tcW w:w="5760" w:type="dxa"/>
          </w:tcPr>
          <w:p w14:paraId="7926C234" w14:textId="77777777"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344" w:rsidRPr="009E0FDC" w14:paraId="188FA36D" w14:textId="77777777" w:rsidTr="0045325C">
        <w:tc>
          <w:tcPr>
            <w:tcW w:w="3888" w:type="dxa"/>
            <w:shd w:val="clear" w:color="auto" w:fill="E0E0E0"/>
          </w:tcPr>
          <w:p w14:paraId="02A7B8A0" w14:textId="77777777" w:rsidR="00EA6344" w:rsidRPr="009E0FDC" w:rsidRDefault="008A2BD1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Any </w:t>
            </w:r>
            <w:r w:rsidR="00B478EC" w:rsidRPr="009E0FDC">
              <w:rPr>
                <w:rFonts w:ascii="Arial" w:hAnsi="Arial" w:cs="Arial"/>
                <w:b/>
                <w:sz w:val="20"/>
              </w:rPr>
              <w:t>other relevant experience</w:t>
            </w:r>
          </w:p>
        </w:tc>
        <w:tc>
          <w:tcPr>
            <w:tcW w:w="5760" w:type="dxa"/>
          </w:tcPr>
          <w:p w14:paraId="77627E2E" w14:textId="77777777" w:rsidR="00EA6344" w:rsidRPr="009E0FDC" w:rsidRDefault="00EA6344" w:rsidP="00EA6344">
            <w:pPr>
              <w:spacing w:before="120" w:after="120"/>
            </w:pPr>
          </w:p>
        </w:tc>
      </w:tr>
    </w:tbl>
    <w:p w14:paraId="597D489D" w14:textId="77777777" w:rsidR="004A0DA4" w:rsidRPr="009E0FDC" w:rsidRDefault="004A0DA4" w:rsidP="004A0DA4">
      <w:pPr>
        <w:pStyle w:val="BodyText"/>
        <w:rPr>
          <w:rFonts w:cs="Arial"/>
          <w:sz w:val="20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912EA" w:rsidRPr="009E0FDC" w14:paraId="1B530B17" w14:textId="77777777" w:rsidTr="0045325C">
        <w:tc>
          <w:tcPr>
            <w:tcW w:w="9648" w:type="dxa"/>
            <w:shd w:val="clear" w:color="auto" w:fill="E0E0E0"/>
            <w:vAlign w:val="bottom"/>
          </w:tcPr>
          <w:p w14:paraId="36579BD5" w14:textId="77777777" w:rsidR="004912EA" w:rsidRPr="009E0FDC" w:rsidRDefault="004912EA" w:rsidP="0047211B">
            <w:pPr>
              <w:pStyle w:val="BodyText"/>
              <w:autoSpaceDE/>
              <w:autoSpaceDN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0FD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Independence</w:t>
                </w:r>
              </w:smartTag>
            </w:smartTag>
            <w:r w:rsidRPr="009E0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>it is important that the independence of external panel members is assured)</w:t>
            </w:r>
            <w:r w:rsidR="00B035AB" w:rsidRPr="009E0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020A53" w14:textId="77777777" w:rsidR="004912EA" w:rsidRPr="009E0FDC" w:rsidRDefault="004912EA" w:rsidP="008A10B2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FDC">
              <w:rPr>
                <w:rFonts w:ascii="Arial" w:hAnsi="Arial" w:cs="Arial"/>
                <w:sz w:val="18"/>
                <w:szCs w:val="18"/>
              </w:rPr>
              <w:t xml:space="preserve">Please indicate any association with the </w:t>
            </w:r>
            <w:r w:rsidR="00FE1D28">
              <w:rPr>
                <w:rFonts w:ascii="Arial" w:hAnsi="Arial" w:cs="Arial"/>
                <w:sz w:val="18"/>
                <w:szCs w:val="18"/>
              </w:rPr>
              <w:t>Faculty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FDC">
              <w:rPr>
                <w:rFonts w:ascii="Arial" w:hAnsi="Arial" w:cs="Arial"/>
                <w:sz w:val="18"/>
                <w:szCs w:val="18"/>
              </w:rPr>
              <w:t>being reviewed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over the last five years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e</w:t>
            </w:r>
            <w:r w:rsidR="009E0FDC" w:rsidRPr="009E0FDC">
              <w:rPr>
                <w:rFonts w:ascii="Arial" w:hAnsi="Arial" w:cs="Arial"/>
                <w:sz w:val="18"/>
                <w:szCs w:val="18"/>
              </w:rPr>
              <w:t>.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g</w:t>
            </w:r>
            <w:r w:rsidR="009E0FDC" w:rsidRPr="009E0FDC">
              <w:rPr>
                <w:rFonts w:ascii="Arial" w:hAnsi="Arial" w:cs="Arial"/>
                <w:sz w:val="18"/>
                <w:szCs w:val="18"/>
              </w:rPr>
              <w:t>.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 external examin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9E0FDC">
              <w:rPr>
                <w:rFonts w:ascii="Arial" w:hAnsi="Arial" w:cs="Arial"/>
                <w:sz w:val="18"/>
                <w:szCs w:val="18"/>
              </w:rPr>
              <w:t>or membership of validation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/</w:t>
            </w:r>
            <w:r w:rsidRPr="009E0FDC">
              <w:rPr>
                <w:rFonts w:ascii="Arial" w:hAnsi="Arial" w:cs="Arial"/>
                <w:sz w:val="18"/>
                <w:szCs w:val="18"/>
              </w:rPr>
              <w:t>review panels.</w:t>
            </w:r>
            <w:r w:rsidR="008A10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reciprocal arrangements between your own institution and staff of the </w:t>
            </w:r>
            <w:r w:rsidR="008A10B2">
              <w:rPr>
                <w:rFonts w:ascii="Arial" w:hAnsi="Arial" w:cs="Arial"/>
                <w:sz w:val="18"/>
                <w:szCs w:val="18"/>
              </w:rPr>
              <w:t>Faculty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should also be </w:t>
            </w:r>
            <w:r w:rsidR="00B478EC" w:rsidRPr="009E0FDC">
              <w:rPr>
                <w:rFonts w:ascii="Arial" w:hAnsi="Arial" w:cs="Arial"/>
                <w:sz w:val="18"/>
                <w:szCs w:val="18"/>
              </w:rPr>
              <w:t>indicated</w:t>
            </w:r>
            <w:r w:rsidR="00183C6D" w:rsidRPr="009E0FDC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="00E95B0B" w:rsidRPr="009E0F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3C6D" w:rsidRPr="009E0FDC" w14:paraId="4ED205EE" w14:textId="77777777" w:rsidTr="0045325C">
        <w:tc>
          <w:tcPr>
            <w:tcW w:w="9648" w:type="dxa"/>
            <w:shd w:val="clear" w:color="auto" w:fill="auto"/>
            <w:vAlign w:val="bottom"/>
          </w:tcPr>
          <w:p w14:paraId="5BDD2B46" w14:textId="77777777" w:rsidR="00183C6D" w:rsidRPr="009E0FDC" w:rsidRDefault="00183C6D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3A4BB5" w14:textId="77777777" w:rsidR="00183C6D" w:rsidRDefault="00183C6D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03F7D" w:rsidRPr="009E0FDC" w14:paraId="4043F426" w14:textId="77777777" w:rsidTr="0045325C">
        <w:tc>
          <w:tcPr>
            <w:tcW w:w="9648" w:type="dxa"/>
            <w:shd w:val="clear" w:color="auto" w:fill="E0E0E0"/>
            <w:vAlign w:val="bottom"/>
          </w:tcPr>
          <w:p w14:paraId="59774D32" w14:textId="77777777" w:rsidR="00D03F7D" w:rsidRPr="009E0FDC" w:rsidRDefault="00D03F7D" w:rsidP="00D03F7D">
            <w:pPr>
              <w:pStyle w:val="BodyText"/>
              <w:autoSpaceDE/>
              <w:autoSpaceDN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to work in the UK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D96D53" w14:textId="77777777" w:rsidR="00D03F7D" w:rsidRPr="009E0FDC" w:rsidRDefault="00D03F7D" w:rsidP="00D03F7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Immigration, Asylum and Nationality Act requires the University to check external reviewer eligibility to work in the UK.  From the list below, please put a cross in the relevant box to confirm which of these apply to you; where you have a current visa, please provide and expiry date.  You will be required to provide proof or this; further information will be sent when your appointment is confirmed. </w:t>
            </w:r>
          </w:p>
        </w:tc>
      </w:tr>
      <w:tr w:rsidR="00D03F7D" w:rsidRPr="009E0FDC" w14:paraId="3D2CE14C" w14:textId="77777777" w:rsidTr="0045325C">
        <w:tc>
          <w:tcPr>
            <w:tcW w:w="9648" w:type="dxa"/>
            <w:shd w:val="clear" w:color="auto" w:fill="auto"/>
            <w:vAlign w:val="bottom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1134"/>
              <w:gridCol w:w="532"/>
              <w:gridCol w:w="533"/>
              <w:gridCol w:w="533"/>
            </w:tblGrid>
            <w:tr w:rsidR="00D03F7D" w14:paraId="41057BBA" w14:textId="77777777" w:rsidTr="00D03F7D"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A3E55" w14:textId="77777777" w:rsidR="00D03F7D" w:rsidRDefault="00D03F7D" w:rsidP="00D03F7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60544" w14:textId="77777777" w:rsidR="00D03F7D" w:rsidRPr="003C7F52" w:rsidRDefault="00D03F7D" w:rsidP="00D03F7D">
                  <w:pPr>
                    <w:pStyle w:val="Header"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>Add x</w:t>
                  </w:r>
                </w:p>
                <w:p w14:paraId="1374D8FF" w14:textId="77777777" w:rsidR="00D03F7D" w:rsidRPr="003C7F52" w:rsidRDefault="00D03F7D" w:rsidP="00D03F7D">
                  <w:pPr>
                    <w:pStyle w:val="Header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>if applies</w:t>
                  </w: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57992" w14:textId="77777777" w:rsidR="00D03F7D" w:rsidRPr="003C7F52" w:rsidRDefault="00D03F7D" w:rsidP="00D03F7D">
                  <w:pPr>
                    <w:pStyle w:val="Header"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 xml:space="preserve">Expiry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</w:t>
                  </w:r>
                  <w:r w:rsidRPr="003C7F52">
                    <w:rPr>
                      <w:b/>
                      <w:bCs/>
                      <w:sz w:val="18"/>
                      <w:szCs w:val="18"/>
                    </w:rPr>
                    <w:t xml:space="preserve">ate of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V</w:t>
                  </w:r>
                  <w:r w:rsidRPr="003C7F52">
                    <w:rPr>
                      <w:b/>
                      <w:bCs/>
                      <w:sz w:val="18"/>
                      <w:szCs w:val="18"/>
                    </w:rPr>
                    <w:t>isa</w:t>
                  </w:r>
                </w:p>
              </w:tc>
            </w:tr>
            <w:tr w:rsidR="00D03F7D" w14:paraId="7F12E391" w14:textId="77777777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68766D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a citizen of the UK, European Area or Switzerland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93DDA1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AA65DF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D03F7D" w14:paraId="2339496C" w14:textId="77777777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11D6D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have indefinite leave to remain or a UK Ancestry Visa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C299DE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95A720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D03F7D" w14:paraId="1E03E54C" w14:textId="77777777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C2830F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a dependant of someone who has permission to work or study in the 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2AB396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852DC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FCC29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460A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14:paraId="1463908A" w14:textId="77777777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804B29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hold Tier 1 (Highly Skilled Worker) status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D0205C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7659AB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AAC57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280CA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14:paraId="03A8A66A" w14:textId="77777777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CB8BA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hold Tier 1 (Post Study Worker) status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37930E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1177F8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456E9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6FF30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14:paraId="268C56DB" w14:textId="77777777" w:rsidTr="00D03F7D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4D90A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 xml:space="preserve">I hold a Certificate of Sponsorship/work permit in my current employment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075F19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835B2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0D1FE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4DF6D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14:paraId="79601073" w14:textId="77777777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CC581" w14:textId="77777777"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registered with the Workers Registration Scheme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61DDAC" w14:textId="77777777"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81FA68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04957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A551E" w14:textId="77777777"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  <w:tr w:rsidR="00CA1FA3" w14:paraId="7096CE2A" w14:textId="77777777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40096" w14:textId="77777777" w:rsidR="00CA1FA3" w:rsidRPr="003C7F52" w:rsidRDefault="00CA1FA3" w:rsidP="00CA1FA3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hold a valid Student Visa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78197" w14:textId="77777777"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B34483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83A71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6ED9F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  <w:tr w:rsidR="00CA1FA3" w14:paraId="514FCA95" w14:textId="77777777" w:rsidTr="00470D34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0268E" w14:textId="77777777" w:rsidR="00CA1FA3" w:rsidRDefault="00CA1FA3" w:rsidP="00CA1FA3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not currently in the UK and do not have eligibility to work in the 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83F4D2" w14:textId="77777777"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53F0F6" w14:textId="77777777" w:rsidR="00CA1FA3" w:rsidRPr="003C7F52" w:rsidRDefault="00CA1FA3" w:rsidP="00CA1FA3">
                  <w:pPr>
                    <w:spacing w:before="20"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CA1FA3" w14:paraId="3D60015D" w14:textId="77777777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B9F53" w14:textId="77777777" w:rsidR="00CA1FA3" w:rsidRPr="003C7F52" w:rsidRDefault="00CA1FA3" w:rsidP="00D03F7D">
                  <w:pPr>
                    <w:pStyle w:val="Head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C3441" w14:textId="77777777"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2D7A40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B7E4E2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480DA" w14:textId="77777777"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7212248" w14:textId="77777777" w:rsidR="00D03F7D" w:rsidRPr="00A028AD" w:rsidRDefault="00D03F7D" w:rsidP="00D03F7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"/>
                <w:szCs w:val="16"/>
              </w:rPr>
            </w:pPr>
          </w:p>
        </w:tc>
      </w:tr>
    </w:tbl>
    <w:p w14:paraId="7DCC02D6" w14:textId="77777777" w:rsidR="00D03F7D" w:rsidRDefault="00D03F7D" w:rsidP="003C7F52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720"/>
        <w:gridCol w:w="1800"/>
      </w:tblGrid>
      <w:tr w:rsidR="00965ECC" w:rsidRPr="009E0FDC" w14:paraId="3F9F2B66" w14:textId="77777777" w:rsidTr="00C47567">
        <w:tc>
          <w:tcPr>
            <w:tcW w:w="3888" w:type="dxa"/>
            <w:shd w:val="clear" w:color="auto" w:fill="E0E0E0"/>
          </w:tcPr>
          <w:p w14:paraId="1695D0F8" w14:textId="77777777" w:rsidR="00965ECC" w:rsidRPr="009E0FDC" w:rsidRDefault="00965ECC" w:rsidP="00C47567">
            <w:pPr>
              <w:pStyle w:val="BodyText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Signature of nominee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0C7E6C13" w14:textId="77777777"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6904CE4C" w14:textId="77777777"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6B18B1" w14:textId="77777777"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1291" w:rsidRPr="009E0FDC" w14:paraId="269DEF65" w14:textId="77777777" w:rsidTr="00C47567">
        <w:tc>
          <w:tcPr>
            <w:tcW w:w="3888" w:type="dxa"/>
            <w:shd w:val="clear" w:color="auto" w:fill="E0E0E0"/>
          </w:tcPr>
          <w:p w14:paraId="1AFBBA16" w14:textId="77777777" w:rsidR="00C47567" w:rsidRDefault="00F71291" w:rsidP="00C47567">
            <w:pPr>
              <w:pStyle w:val="BodyText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DF38ED">
              <w:rPr>
                <w:rFonts w:ascii="Arial" w:hAnsi="Arial" w:cs="Arial"/>
                <w:b/>
                <w:sz w:val="20"/>
                <w:szCs w:val="20"/>
              </w:rPr>
              <w:t xml:space="preserve">Head of Department </w:t>
            </w:r>
          </w:p>
          <w:p w14:paraId="7B5D847D" w14:textId="54CB6C04" w:rsidR="00F71291" w:rsidRPr="009E0FDC" w:rsidRDefault="00DF38ED" w:rsidP="00C47567">
            <w:pPr>
              <w:pStyle w:val="BodyText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(or nominee AHoD or DoE) 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4DB0AB1E" w14:textId="77777777" w:rsidR="00F71291" w:rsidRPr="009E0FDC" w:rsidRDefault="00F71291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0DA1738B" w14:textId="32898961" w:rsidR="00F71291" w:rsidRPr="009E0FDC" w:rsidRDefault="00C47567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DA6694" w14:textId="77777777" w:rsidR="00F71291" w:rsidRPr="009E0FDC" w:rsidRDefault="00F71291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ECC" w:rsidRPr="009E0FDC" w14:paraId="5480E949" w14:textId="77777777" w:rsidTr="00C47567">
        <w:tc>
          <w:tcPr>
            <w:tcW w:w="3888" w:type="dxa"/>
            <w:shd w:val="clear" w:color="auto" w:fill="E0E0E0"/>
          </w:tcPr>
          <w:p w14:paraId="5850AD83" w14:textId="0EC798B3" w:rsidR="00965ECC" w:rsidRPr="009E0FDC" w:rsidRDefault="00965ECC" w:rsidP="00C47567">
            <w:pPr>
              <w:pStyle w:val="BodyText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Signature of Chair of </w:t>
            </w:r>
            <w:r w:rsidR="00F71291">
              <w:rPr>
                <w:rFonts w:ascii="Arial" w:hAnsi="Arial" w:cs="Arial"/>
                <w:b/>
                <w:sz w:val="20"/>
                <w:szCs w:val="20"/>
              </w:rPr>
              <w:t>Quality Operations Group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2A1D630B" w14:textId="77777777"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446D586A" w14:textId="77777777"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E5B5EC" w14:textId="77777777"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0828B74" w14:textId="77777777" w:rsidR="00965ECC" w:rsidRPr="009E0FDC" w:rsidRDefault="00965ECC" w:rsidP="00EA6344">
      <w:pPr>
        <w:pStyle w:val="BlockText"/>
        <w:rPr>
          <w:rFonts w:cs="Arial"/>
        </w:rPr>
      </w:pPr>
    </w:p>
    <w:p w14:paraId="5B2CDD98" w14:textId="77777777" w:rsidR="003C2089" w:rsidRPr="009E0FDC" w:rsidRDefault="003C2089" w:rsidP="003C2089">
      <w:pPr>
        <w:pStyle w:val="BlockText"/>
        <w:ind w:left="2160" w:hanging="2160"/>
        <w:rPr>
          <w:rFonts w:ascii="Arial" w:hAnsi="Arial" w:cs="Arial"/>
          <w:i w:val="0"/>
          <w:sz w:val="18"/>
          <w:szCs w:val="18"/>
        </w:rPr>
      </w:pPr>
    </w:p>
    <w:p w14:paraId="633E052E" w14:textId="6958BE62" w:rsidR="00DF5140" w:rsidRPr="009E0FDC" w:rsidRDefault="009E352B" w:rsidP="009E352B">
      <w:pPr>
        <w:pStyle w:val="BlockText"/>
        <w:ind w:left="2160" w:hanging="216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Please return to </w:t>
      </w:r>
      <w:r w:rsidR="0013040A">
        <w:rPr>
          <w:rFonts w:ascii="Arial" w:hAnsi="Arial" w:cs="Arial"/>
          <w:i w:val="0"/>
          <w:sz w:val="18"/>
          <w:szCs w:val="18"/>
        </w:rPr>
        <w:t>Quality and Teaching Excellence Review Team: rg.review@northumbria.ac.uk</w:t>
      </w:r>
    </w:p>
    <w:sectPr w:rsidR="00DF5140" w:rsidRPr="009E0FDC" w:rsidSect="00965ECC"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uth Sutherland" w:date="2021-04-20T13:04:00Z" w:initials="RS">
    <w:p w14:paraId="6709336A" w14:textId="77777777" w:rsidR="00F71291" w:rsidRDefault="00F71291">
      <w:pPr>
        <w:pStyle w:val="CommentText"/>
      </w:pPr>
      <w:r>
        <w:rPr>
          <w:rStyle w:val="CommentReference"/>
        </w:rPr>
        <w:annotationRef/>
      </w:r>
      <w:r>
        <w:t>This document is due for an update</w:t>
      </w:r>
    </w:p>
  </w:comment>
  <w:comment w:id="1" w:author="Ruth Sutherland" w:date="2021-04-20T13:04:00Z" w:initials="RS">
    <w:p w14:paraId="67064BF6" w14:textId="77777777" w:rsidR="00F71291" w:rsidRDefault="00F71291">
      <w:pPr>
        <w:pStyle w:val="CommentText"/>
      </w:pPr>
      <w:r>
        <w:rPr>
          <w:rStyle w:val="CommentReference"/>
        </w:rPr>
        <w:annotationRef/>
      </w:r>
      <w:r>
        <w:t>This document is due for an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09336A" w15:done="1"/>
  <w15:commentEx w15:paraId="67064BF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8C2D" w16cex:dateUtc="2021-04-20T12:04:00Z"/>
  <w16cex:commentExtensible w16cex:durableId="24294FC7" w16cex:dateUtc="2021-04-20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09336A" w16cid:durableId="24298C2D"/>
  <w16cid:commentId w16cid:paraId="67064BF6" w16cid:durableId="24294F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997F" w14:textId="77777777" w:rsidR="00A61ADD" w:rsidRDefault="00A61ADD">
      <w:r>
        <w:separator/>
      </w:r>
    </w:p>
  </w:endnote>
  <w:endnote w:type="continuationSeparator" w:id="0">
    <w:p w14:paraId="10C1D4A6" w14:textId="77777777" w:rsidR="00A61ADD" w:rsidRDefault="00A6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Goudy Bold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 Goudy Old Style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1187" w14:textId="77777777" w:rsidR="00D03F7D" w:rsidRPr="00BB01D9" w:rsidRDefault="00BB01D9" w:rsidP="00BB01D9">
    <w:pPr>
      <w:pStyle w:val="Footer"/>
      <w:rPr>
        <w:sz w:val="16"/>
        <w:szCs w:val="16"/>
      </w:rPr>
    </w:pPr>
    <w:r w:rsidRPr="00BB01D9">
      <w:rPr>
        <w:sz w:val="16"/>
        <w:szCs w:val="16"/>
      </w:rPr>
      <w:tab/>
      <w:t xml:space="preserve">Page </w:t>
    </w:r>
    <w:r w:rsidRPr="00BB01D9">
      <w:rPr>
        <w:sz w:val="16"/>
        <w:szCs w:val="16"/>
      </w:rPr>
      <w:fldChar w:fldCharType="begin"/>
    </w:r>
    <w:r w:rsidRPr="00BB01D9">
      <w:rPr>
        <w:sz w:val="16"/>
        <w:szCs w:val="16"/>
      </w:rPr>
      <w:instrText xml:space="preserve"> PAGE   \* MERGEFORMAT </w:instrText>
    </w:r>
    <w:r w:rsidRPr="00BB01D9">
      <w:rPr>
        <w:sz w:val="16"/>
        <w:szCs w:val="16"/>
      </w:rPr>
      <w:fldChar w:fldCharType="separate"/>
    </w:r>
    <w:r w:rsidR="00E8751D">
      <w:rPr>
        <w:noProof/>
        <w:sz w:val="16"/>
        <w:szCs w:val="16"/>
      </w:rPr>
      <w:t>3</w:t>
    </w:r>
    <w:r w:rsidRPr="00BB01D9">
      <w:rPr>
        <w:sz w:val="16"/>
        <w:szCs w:val="16"/>
      </w:rPr>
      <w:fldChar w:fldCharType="end"/>
    </w:r>
    <w:r w:rsidRPr="00BB01D9">
      <w:rPr>
        <w:sz w:val="16"/>
        <w:szCs w:val="16"/>
      </w:rPr>
      <w:t xml:space="preserve"> of </w:t>
    </w:r>
    <w:r w:rsidRPr="00BB01D9">
      <w:rPr>
        <w:sz w:val="16"/>
        <w:szCs w:val="16"/>
      </w:rPr>
      <w:fldChar w:fldCharType="begin"/>
    </w:r>
    <w:r w:rsidRPr="00BB01D9">
      <w:rPr>
        <w:sz w:val="16"/>
        <w:szCs w:val="16"/>
      </w:rPr>
      <w:instrText xml:space="preserve"> NUMPAGES   \* MERGEFORMAT </w:instrText>
    </w:r>
    <w:r w:rsidRPr="00BB01D9">
      <w:rPr>
        <w:sz w:val="16"/>
        <w:szCs w:val="16"/>
      </w:rPr>
      <w:fldChar w:fldCharType="separate"/>
    </w:r>
    <w:r w:rsidR="00E8751D">
      <w:rPr>
        <w:noProof/>
        <w:sz w:val="16"/>
        <w:szCs w:val="16"/>
      </w:rPr>
      <w:t>3</w:t>
    </w:r>
    <w:r w:rsidRPr="00BB01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E74E" w14:textId="77777777" w:rsidR="00A61ADD" w:rsidRDefault="00A61ADD">
      <w:r>
        <w:separator/>
      </w:r>
    </w:p>
  </w:footnote>
  <w:footnote w:type="continuationSeparator" w:id="0">
    <w:p w14:paraId="3336737A" w14:textId="77777777" w:rsidR="00A61ADD" w:rsidRDefault="00A61ADD">
      <w:r>
        <w:continuationSeparator/>
      </w:r>
    </w:p>
  </w:footnote>
  <w:footnote w:id="1">
    <w:p w14:paraId="06AF9B9B" w14:textId="77777777" w:rsidR="00D03F7D" w:rsidRPr="003C2089" w:rsidRDefault="00D03F7D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C2089">
        <w:rPr>
          <w:sz w:val="18"/>
          <w:szCs w:val="18"/>
        </w:rPr>
        <w:t xml:space="preserve">if in doubt as to what should be included please seek advice from the nominating </w:t>
      </w:r>
      <w:r>
        <w:rPr>
          <w:sz w:val="18"/>
          <w:szCs w:val="18"/>
        </w:rPr>
        <w:t>Faculty</w:t>
      </w:r>
      <w:r w:rsidRPr="003C2089">
        <w:rPr>
          <w:sz w:val="18"/>
          <w:szCs w:val="18"/>
        </w:rPr>
        <w:t xml:space="preserve">, or from </w:t>
      </w:r>
      <w:r>
        <w:rPr>
          <w:sz w:val="18"/>
          <w:szCs w:val="18"/>
        </w:rPr>
        <w:t>Quality</w:t>
      </w:r>
      <w:r w:rsidR="0054003A">
        <w:rPr>
          <w:sz w:val="18"/>
          <w:szCs w:val="18"/>
        </w:rPr>
        <w:t xml:space="preserve"> and </w:t>
      </w:r>
      <w:r w:rsidR="00E93228">
        <w:rPr>
          <w:sz w:val="18"/>
          <w:szCs w:val="18"/>
        </w:rPr>
        <w:t>Teaching Excellence</w:t>
      </w:r>
      <w:r w:rsidRPr="003C2089">
        <w:rPr>
          <w:sz w:val="18"/>
          <w:szCs w:val="18"/>
        </w:rPr>
        <w:t>, contact as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52D9"/>
    <w:multiLevelType w:val="hybridMultilevel"/>
    <w:tmpl w:val="3B185276"/>
    <w:lvl w:ilvl="0" w:tplc="6DFCC85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8BC1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B3F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291169"/>
    <w:multiLevelType w:val="multilevel"/>
    <w:tmpl w:val="454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EE603B"/>
    <w:multiLevelType w:val="hybridMultilevel"/>
    <w:tmpl w:val="8AF09382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54F4"/>
    <w:multiLevelType w:val="hybridMultilevel"/>
    <w:tmpl w:val="F412E8A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70A8B"/>
    <w:multiLevelType w:val="hybridMultilevel"/>
    <w:tmpl w:val="1B48E7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8A2F8F"/>
    <w:multiLevelType w:val="hybridMultilevel"/>
    <w:tmpl w:val="DAE8727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D4650"/>
    <w:multiLevelType w:val="hybridMultilevel"/>
    <w:tmpl w:val="70CA7CBA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36473"/>
    <w:multiLevelType w:val="hybridMultilevel"/>
    <w:tmpl w:val="E546440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0AA4"/>
    <w:multiLevelType w:val="hybridMultilevel"/>
    <w:tmpl w:val="CFCC6DE8"/>
    <w:lvl w:ilvl="0" w:tplc="EAEC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48E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156CD"/>
    <w:multiLevelType w:val="hybridMultilevel"/>
    <w:tmpl w:val="805825D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C53DD"/>
    <w:multiLevelType w:val="hybridMultilevel"/>
    <w:tmpl w:val="E55A3EBA"/>
    <w:lvl w:ilvl="0" w:tplc="DD5C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05B7D"/>
    <w:multiLevelType w:val="hybridMultilevel"/>
    <w:tmpl w:val="2EEA4E92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16736"/>
    <w:multiLevelType w:val="hybridMultilevel"/>
    <w:tmpl w:val="AAE231B6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13B4"/>
    <w:multiLevelType w:val="hybridMultilevel"/>
    <w:tmpl w:val="E1D2B48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34A4A"/>
    <w:multiLevelType w:val="hybridMultilevel"/>
    <w:tmpl w:val="65C47D02"/>
    <w:lvl w:ilvl="0" w:tplc="6DFCC85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A69AD"/>
    <w:multiLevelType w:val="hybridMultilevel"/>
    <w:tmpl w:val="6B82D57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th Sutherland">
    <w15:presenceInfo w15:providerId="AD" w15:userId="S::ruth.sutherland@northumbria.ac.uk::a3900127-696b-4761-8925-1e5d5d96f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77"/>
    <w:rsid w:val="000246F1"/>
    <w:rsid w:val="00031BFE"/>
    <w:rsid w:val="000373DB"/>
    <w:rsid w:val="00060984"/>
    <w:rsid w:val="00062613"/>
    <w:rsid w:val="0006490C"/>
    <w:rsid w:val="00065D33"/>
    <w:rsid w:val="000720DD"/>
    <w:rsid w:val="00072FA0"/>
    <w:rsid w:val="00074BD7"/>
    <w:rsid w:val="000B2462"/>
    <w:rsid w:val="000B4227"/>
    <w:rsid w:val="000D0732"/>
    <w:rsid w:val="000D2FA9"/>
    <w:rsid w:val="00102A7F"/>
    <w:rsid w:val="00102E5E"/>
    <w:rsid w:val="00107746"/>
    <w:rsid w:val="001114AE"/>
    <w:rsid w:val="00111D19"/>
    <w:rsid w:val="00120364"/>
    <w:rsid w:val="001243E1"/>
    <w:rsid w:val="0013040A"/>
    <w:rsid w:val="00146F17"/>
    <w:rsid w:val="00164F52"/>
    <w:rsid w:val="00183C6D"/>
    <w:rsid w:val="00187FCA"/>
    <w:rsid w:val="00195C6C"/>
    <w:rsid w:val="001A0D22"/>
    <w:rsid w:val="001A2AD9"/>
    <w:rsid w:val="001C0443"/>
    <w:rsid w:val="001D201E"/>
    <w:rsid w:val="001F01C9"/>
    <w:rsid w:val="00214675"/>
    <w:rsid w:val="00215236"/>
    <w:rsid w:val="00261632"/>
    <w:rsid w:val="00264232"/>
    <w:rsid w:val="002A36B1"/>
    <w:rsid w:val="002A6C0E"/>
    <w:rsid w:val="002A729D"/>
    <w:rsid w:val="002B2707"/>
    <w:rsid w:val="002E0461"/>
    <w:rsid w:val="002E0C3E"/>
    <w:rsid w:val="002E173F"/>
    <w:rsid w:val="002F7463"/>
    <w:rsid w:val="00321ACA"/>
    <w:rsid w:val="003731CD"/>
    <w:rsid w:val="003A3F23"/>
    <w:rsid w:val="003B7851"/>
    <w:rsid w:val="003C1321"/>
    <w:rsid w:val="003C156D"/>
    <w:rsid w:val="003C2089"/>
    <w:rsid w:val="003C7F52"/>
    <w:rsid w:val="003F021B"/>
    <w:rsid w:val="00412847"/>
    <w:rsid w:val="0042620A"/>
    <w:rsid w:val="0043097C"/>
    <w:rsid w:val="00442BB0"/>
    <w:rsid w:val="0045325C"/>
    <w:rsid w:val="0046432B"/>
    <w:rsid w:val="00465930"/>
    <w:rsid w:val="00470D34"/>
    <w:rsid w:val="0047211B"/>
    <w:rsid w:val="00475470"/>
    <w:rsid w:val="00481D74"/>
    <w:rsid w:val="00486D21"/>
    <w:rsid w:val="004912EA"/>
    <w:rsid w:val="004A0DA4"/>
    <w:rsid w:val="004B50C6"/>
    <w:rsid w:val="004B6848"/>
    <w:rsid w:val="004C4D52"/>
    <w:rsid w:val="004D21CE"/>
    <w:rsid w:val="004E0CF5"/>
    <w:rsid w:val="004E1525"/>
    <w:rsid w:val="004F03A5"/>
    <w:rsid w:val="00511271"/>
    <w:rsid w:val="00513F77"/>
    <w:rsid w:val="00536CBA"/>
    <w:rsid w:val="0054003A"/>
    <w:rsid w:val="00546C86"/>
    <w:rsid w:val="0055112C"/>
    <w:rsid w:val="00555DE9"/>
    <w:rsid w:val="005561DF"/>
    <w:rsid w:val="0057000A"/>
    <w:rsid w:val="00581B7D"/>
    <w:rsid w:val="0058622D"/>
    <w:rsid w:val="005A2560"/>
    <w:rsid w:val="005A6866"/>
    <w:rsid w:val="005C5DEF"/>
    <w:rsid w:val="005C76BA"/>
    <w:rsid w:val="005E05C3"/>
    <w:rsid w:val="005F4601"/>
    <w:rsid w:val="00626862"/>
    <w:rsid w:val="006367AC"/>
    <w:rsid w:val="00641D77"/>
    <w:rsid w:val="00651D5C"/>
    <w:rsid w:val="006521EA"/>
    <w:rsid w:val="00653005"/>
    <w:rsid w:val="00656E3D"/>
    <w:rsid w:val="00670DCB"/>
    <w:rsid w:val="00686BF9"/>
    <w:rsid w:val="00694DBA"/>
    <w:rsid w:val="006971E5"/>
    <w:rsid w:val="006F22F3"/>
    <w:rsid w:val="00700B4F"/>
    <w:rsid w:val="00721AC3"/>
    <w:rsid w:val="00726133"/>
    <w:rsid w:val="0074217D"/>
    <w:rsid w:val="007469CC"/>
    <w:rsid w:val="007503F6"/>
    <w:rsid w:val="00754EC4"/>
    <w:rsid w:val="00755B22"/>
    <w:rsid w:val="00783DBB"/>
    <w:rsid w:val="00793517"/>
    <w:rsid w:val="007A5223"/>
    <w:rsid w:val="007A58AE"/>
    <w:rsid w:val="007B29A0"/>
    <w:rsid w:val="007B5672"/>
    <w:rsid w:val="007B6C0D"/>
    <w:rsid w:val="007C4297"/>
    <w:rsid w:val="008043B6"/>
    <w:rsid w:val="0081437D"/>
    <w:rsid w:val="0081768D"/>
    <w:rsid w:val="0082062F"/>
    <w:rsid w:val="008271BD"/>
    <w:rsid w:val="00830D22"/>
    <w:rsid w:val="008337F2"/>
    <w:rsid w:val="008351EB"/>
    <w:rsid w:val="00842482"/>
    <w:rsid w:val="00861AE3"/>
    <w:rsid w:val="00883B6C"/>
    <w:rsid w:val="00887DB3"/>
    <w:rsid w:val="00896943"/>
    <w:rsid w:val="00897569"/>
    <w:rsid w:val="008A10B2"/>
    <w:rsid w:val="008A2BD1"/>
    <w:rsid w:val="008C1B7E"/>
    <w:rsid w:val="008E1D04"/>
    <w:rsid w:val="008E561C"/>
    <w:rsid w:val="008F583D"/>
    <w:rsid w:val="00907C3B"/>
    <w:rsid w:val="00914C1F"/>
    <w:rsid w:val="00917C60"/>
    <w:rsid w:val="0092040C"/>
    <w:rsid w:val="009262FB"/>
    <w:rsid w:val="00927DD5"/>
    <w:rsid w:val="00937A37"/>
    <w:rsid w:val="00954A5D"/>
    <w:rsid w:val="00957AD7"/>
    <w:rsid w:val="00962ABC"/>
    <w:rsid w:val="00965ECC"/>
    <w:rsid w:val="009669D7"/>
    <w:rsid w:val="00982F44"/>
    <w:rsid w:val="009D498D"/>
    <w:rsid w:val="009D4AC2"/>
    <w:rsid w:val="009E0FDC"/>
    <w:rsid w:val="009E352B"/>
    <w:rsid w:val="009F0B71"/>
    <w:rsid w:val="009F18D6"/>
    <w:rsid w:val="00A028AD"/>
    <w:rsid w:val="00A12262"/>
    <w:rsid w:val="00A25CD3"/>
    <w:rsid w:val="00A3191D"/>
    <w:rsid w:val="00A34A46"/>
    <w:rsid w:val="00A372E0"/>
    <w:rsid w:val="00A43660"/>
    <w:rsid w:val="00A57FF8"/>
    <w:rsid w:val="00A61ADD"/>
    <w:rsid w:val="00A769FF"/>
    <w:rsid w:val="00A93411"/>
    <w:rsid w:val="00A9416E"/>
    <w:rsid w:val="00AA247A"/>
    <w:rsid w:val="00AA6637"/>
    <w:rsid w:val="00AB00A1"/>
    <w:rsid w:val="00AB3F0C"/>
    <w:rsid w:val="00AB7F12"/>
    <w:rsid w:val="00AC689F"/>
    <w:rsid w:val="00AD0B75"/>
    <w:rsid w:val="00AD347E"/>
    <w:rsid w:val="00AE0F21"/>
    <w:rsid w:val="00AF689C"/>
    <w:rsid w:val="00AF6C95"/>
    <w:rsid w:val="00AF6CE6"/>
    <w:rsid w:val="00B035AB"/>
    <w:rsid w:val="00B0783D"/>
    <w:rsid w:val="00B23DC7"/>
    <w:rsid w:val="00B41DE6"/>
    <w:rsid w:val="00B46F1C"/>
    <w:rsid w:val="00B478EC"/>
    <w:rsid w:val="00B63195"/>
    <w:rsid w:val="00B70257"/>
    <w:rsid w:val="00B72C0F"/>
    <w:rsid w:val="00B77F59"/>
    <w:rsid w:val="00B871DC"/>
    <w:rsid w:val="00BB01D9"/>
    <w:rsid w:val="00BC21C0"/>
    <w:rsid w:val="00BD5086"/>
    <w:rsid w:val="00BE459A"/>
    <w:rsid w:val="00C01267"/>
    <w:rsid w:val="00C013F5"/>
    <w:rsid w:val="00C03418"/>
    <w:rsid w:val="00C3295D"/>
    <w:rsid w:val="00C336B6"/>
    <w:rsid w:val="00C42185"/>
    <w:rsid w:val="00C47567"/>
    <w:rsid w:val="00C70145"/>
    <w:rsid w:val="00C83F1B"/>
    <w:rsid w:val="00C969DC"/>
    <w:rsid w:val="00C96D16"/>
    <w:rsid w:val="00C97630"/>
    <w:rsid w:val="00CA1FA3"/>
    <w:rsid w:val="00CB49FB"/>
    <w:rsid w:val="00CC16E5"/>
    <w:rsid w:val="00CD64F3"/>
    <w:rsid w:val="00CE08AA"/>
    <w:rsid w:val="00CF0329"/>
    <w:rsid w:val="00CF3168"/>
    <w:rsid w:val="00D03F7D"/>
    <w:rsid w:val="00D04F37"/>
    <w:rsid w:val="00D11D64"/>
    <w:rsid w:val="00D12282"/>
    <w:rsid w:val="00D20F07"/>
    <w:rsid w:val="00D218C8"/>
    <w:rsid w:val="00D3204C"/>
    <w:rsid w:val="00D33A45"/>
    <w:rsid w:val="00D44B08"/>
    <w:rsid w:val="00D51CB5"/>
    <w:rsid w:val="00D67001"/>
    <w:rsid w:val="00D70D7C"/>
    <w:rsid w:val="00D7643B"/>
    <w:rsid w:val="00D82A95"/>
    <w:rsid w:val="00D8407F"/>
    <w:rsid w:val="00DA30F5"/>
    <w:rsid w:val="00DA33BD"/>
    <w:rsid w:val="00DC23BC"/>
    <w:rsid w:val="00DD6F86"/>
    <w:rsid w:val="00DE1126"/>
    <w:rsid w:val="00DF38ED"/>
    <w:rsid w:val="00DF5140"/>
    <w:rsid w:val="00E02ADD"/>
    <w:rsid w:val="00E07764"/>
    <w:rsid w:val="00E515B9"/>
    <w:rsid w:val="00E53304"/>
    <w:rsid w:val="00E7294F"/>
    <w:rsid w:val="00E83DC8"/>
    <w:rsid w:val="00E85B56"/>
    <w:rsid w:val="00E8751D"/>
    <w:rsid w:val="00E87AC1"/>
    <w:rsid w:val="00E92625"/>
    <w:rsid w:val="00E92C83"/>
    <w:rsid w:val="00E93228"/>
    <w:rsid w:val="00E93668"/>
    <w:rsid w:val="00E95B0B"/>
    <w:rsid w:val="00EA6344"/>
    <w:rsid w:val="00EB0D4B"/>
    <w:rsid w:val="00EC1667"/>
    <w:rsid w:val="00F035CA"/>
    <w:rsid w:val="00F155C3"/>
    <w:rsid w:val="00F251FF"/>
    <w:rsid w:val="00F30B7C"/>
    <w:rsid w:val="00F51696"/>
    <w:rsid w:val="00F56103"/>
    <w:rsid w:val="00F6732E"/>
    <w:rsid w:val="00F71291"/>
    <w:rsid w:val="00F771D1"/>
    <w:rsid w:val="00F8305F"/>
    <w:rsid w:val="00F844AA"/>
    <w:rsid w:val="00F9658F"/>
    <w:rsid w:val="00FA02EF"/>
    <w:rsid w:val="00FC367F"/>
    <w:rsid w:val="00FD0017"/>
    <w:rsid w:val="00FD09B7"/>
    <w:rsid w:val="00FE1D28"/>
    <w:rsid w:val="00FE3BA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C61220"/>
  <w15:chartTrackingRefBased/>
  <w15:docId w15:val="{1040E02F-8113-40CD-AE1E-A71D97A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AD9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before="240" w:after="300"/>
      <w:jc w:val="center"/>
      <w:outlineLvl w:val="1"/>
    </w:pPr>
    <w:rPr>
      <w:rFonts w:ascii="M Goudy Bold" w:hAnsi="M Goudy Bold" w:cs="Times New Roman"/>
      <w:cap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2"/>
    </w:pPr>
    <w:rPr>
      <w:rFonts w:ascii="Times" w:hAnsi="Times" w:cs="Times"/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00" w:beforeAutospacing="1"/>
      <w:ind w:left="720" w:hanging="720"/>
      <w:jc w:val="both"/>
      <w:outlineLvl w:val="3"/>
    </w:pPr>
    <w:rPr>
      <w:b/>
      <w:bCs/>
      <w:noProof/>
      <w:lang w:val="en-GB"/>
    </w:rPr>
  </w:style>
  <w:style w:type="paragraph" w:styleId="Heading5">
    <w:name w:val="heading 5"/>
    <w:basedOn w:val="Normal"/>
    <w:next w:val="Normal"/>
    <w:qFormat/>
    <w:pPr>
      <w:keepNext/>
      <w:ind w:right="29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rsid w:val="00107746"/>
    <w:pPr>
      <w:spacing w:before="120" w:after="120"/>
      <w:jc w:val="both"/>
    </w:pPr>
    <w:rPr>
      <w:bCs/>
      <w:noProof/>
      <w:color w:val="000000"/>
      <w:sz w:val="18"/>
      <w:szCs w:val="18"/>
    </w:rPr>
  </w:style>
  <w:style w:type="paragraph" w:styleId="BodyText">
    <w:name w:val="Body Text"/>
    <w:basedOn w:val="Normal"/>
    <w:pPr>
      <w:autoSpaceDE w:val="0"/>
      <w:autoSpaceDN w:val="0"/>
    </w:pPr>
    <w:rPr>
      <w:rFonts w:ascii="M Goudy Old Style" w:hAnsi="M Goudy Old Style" w:cs="Times New Roman"/>
      <w:sz w:val="32"/>
      <w:szCs w:val="32"/>
      <w:lang w:val="en-GB"/>
    </w:rPr>
  </w:style>
  <w:style w:type="paragraph" w:styleId="BlockText">
    <w:name w:val="Block Text"/>
    <w:basedOn w:val="Normal"/>
    <w:pPr>
      <w:autoSpaceDE w:val="0"/>
      <w:autoSpaceDN w:val="0"/>
      <w:ind w:left="900" w:right="26"/>
    </w:pPr>
    <w:rPr>
      <w:rFonts w:ascii="Helvetica" w:hAnsi="Helvetica" w:cs="Helvetica"/>
      <w:i/>
      <w:iCs/>
      <w:lang w:val="en-GB"/>
    </w:rPr>
  </w:style>
  <w:style w:type="paragraph" w:styleId="BodyTextIndent">
    <w:name w:val="Body Text Indent"/>
    <w:basedOn w:val="Normal"/>
    <w:pPr>
      <w:ind w:right="26"/>
      <w:jc w:val="both"/>
    </w:pPr>
  </w:style>
  <w:style w:type="paragraph" w:styleId="Caption">
    <w:name w:val="caption"/>
    <w:basedOn w:val="Normal"/>
    <w:next w:val="Normal"/>
    <w:qFormat/>
    <w:rPr>
      <w:b/>
      <w:bCs/>
      <w:i/>
      <w:iCs/>
      <w:noProof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talictext">
    <w:name w:val="Italic text"/>
    <w:basedOn w:val="Normal"/>
    <w:pPr>
      <w:tabs>
        <w:tab w:val="left" w:pos="283"/>
      </w:tabs>
      <w:autoSpaceDE w:val="0"/>
      <w:autoSpaceDN w:val="0"/>
      <w:spacing w:line="280" w:lineRule="exact"/>
    </w:pPr>
    <w:rPr>
      <w:rFonts w:ascii="New York" w:hAnsi="New York" w:cs="Times New Roman"/>
      <w:lang w:val="en-GB"/>
    </w:rPr>
  </w:style>
  <w:style w:type="paragraph" w:styleId="BodyTextIndent3">
    <w:name w:val="Body Text Indent 3"/>
    <w:basedOn w:val="Normal"/>
    <w:pPr>
      <w:autoSpaceDE w:val="0"/>
      <w:autoSpaceDN w:val="0"/>
      <w:spacing w:line="249" w:lineRule="exact"/>
      <w:ind w:left="720"/>
    </w:pPr>
    <w:rPr>
      <w:i/>
      <w:iCs/>
      <w:lang w:val="en-GB"/>
    </w:rPr>
  </w:style>
  <w:style w:type="paragraph" w:customStyle="1" w:styleId="Boldtext">
    <w:name w:val="Bold text"/>
    <w:basedOn w:val="Normal"/>
    <w:pPr>
      <w:tabs>
        <w:tab w:val="left" w:pos="283"/>
      </w:tabs>
      <w:autoSpaceDE w:val="0"/>
      <w:autoSpaceDN w:val="0"/>
      <w:spacing w:line="280" w:lineRule="exact"/>
    </w:pPr>
    <w:rPr>
      <w:rFonts w:ascii="New York" w:hAnsi="New York" w:cs="Times New Roman"/>
      <w:sz w:val="22"/>
      <w:szCs w:val="22"/>
      <w:lang w:val="en-GB"/>
    </w:rPr>
  </w:style>
  <w:style w:type="paragraph" w:customStyle="1" w:styleId="Style1">
    <w:name w:val="Style1"/>
    <w:pPr>
      <w:jc w:val="both"/>
    </w:pPr>
    <w:rPr>
      <w:rFonts w:ascii="Arial" w:hAnsi="Arial" w:cs="Arial"/>
      <w:b/>
      <w:bCs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86D21"/>
  </w:style>
  <w:style w:type="table" w:styleId="TableGrid">
    <w:name w:val="Table Grid"/>
    <w:basedOn w:val="TableNormal"/>
    <w:rsid w:val="007A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4B08"/>
    <w:rPr>
      <w:rFonts w:ascii="Arial" w:hAnsi="Arial" w:cs="Arial"/>
      <w:lang w:val="en-US" w:eastAsia="en-US"/>
    </w:rPr>
  </w:style>
  <w:style w:type="character" w:customStyle="1" w:styleId="HeaderChar">
    <w:name w:val="Header Char"/>
    <w:link w:val="Header"/>
    <w:rsid w:val="003C7F52"/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rsid w:val="00442B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BB0"/>
  </w:style>
  <w:style w:type="character" w:customStyle="1" w:styleId="CommentTextChar">
    <w:name w:val="Comment Text Char"/>
    <w:basedOn w:val="DefaultParagraphFont"/>
    <w:link w:val="CommentText"/>
    <w:rsid w:val="00442BB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BB0"/>
    <w:rPr>
      <w:rFonts w:ascii="Arial" w:hAnsi="Arial" w:cs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eem1\Application%20Data\Microsoft\Templates\extexammebreport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2FCD-C577-473D-93A3-397C0EA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extexammebreportformtemp</Template>
  <TotalTime>8</TotalTime>
  <Pages>3</Pages>
  <Words>584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Template for Publication of Summaries of External Examiners’ Reports</vt:lpstr>
    </vt:vector>
  </TitlesOfParts>
  <Company>UNN</Company>
  <LinksUpToDate>false</LinksUpToDate>
  <CharactersWithSpaces>4297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http://www.hesa.ac.uk/index.php/content/view/1805/296/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https://www.northumbria.ac.uk/sd/central/ar/qualitysupport/reviewframework/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Template for Publication of Summaries of External Examiners’ Reports</dc:title>
  <dc:subject/>
  <dc:creator>Staff</dc:creator>
  <cp:keywords/>
  <dc:description/>
  <cp:lastModifiedBy>Ruth Sutherland</cp:lastModifiedBy>
  <cp:revision>5</cp:revision>
  <cp:lastPrinted>2007-07-05T14:16:00Z</cp:lastPrinted>
  <dcterms:created xsi:type="dcterms:W3CDTF">2021-04-20T16:26:00Z</dcterms:created>
  <dcterms:modified xsi:type="dcterms:W3CDTF">2021-04-20T16:34:00Z</dcterms:modified>
</cp:coreProperties>
</file>